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16992A" w14:textId="44ECA9E6" w:rsidR="0051673A" w:rsidRPr="00CD49E9" w:rsidRDefault="0051673A" w:rsidP="0051673A">
      <w:pPr>
        <w:shd w:val="clear" w:color="auto" w:fill="FFFFFF"/>
        <w:jc w:val="right"/>
        <w:rPr>
          <w:rFonts w:ascii="Cambria Math" w:hAnsi="Cambria Math"/>
          <w:b/>
          <w:bCs/>
          <w:color w:val="000000"/>
          <w:spacing w:val="-2"/>
        </w:rPr>
      </w:pPr>
      <w:r w:rsidRPr="00CD49E9">
        <w:rPr>
          <w:rFonts w:ascii="Cambria Math" w:hAnsi="Cambria Math"/>
          <w:b/>
          <w:bCs/>
          <w:color w:val="000000"/>
          <w:spacing w:val="-2"/>
        </w:rPr>
        <w:t xml:space="preserve">Część nr </w:t>
      </w:r>
      <w:r w:rsidR="00AF48D9">
        <w:rPr>
          <w:rFonts w:ascii="Cambria Math" w:hAnsi="Cambria Math"/>
          <w:b/>
          <w:bCs/>
          <w:color w:val="000000"/>
          <w:spacing w:val="-2"/>
        </w:rPr>
        <w:t>4</w:t>
      </w:r>
    </w:p>
    <w:p w14:paraId="5EFEBD3E" w14:textId="77777777" w:rsidR="0051673A" w:rsidRPr="00CD49E9" w:rsidRDefault="0051673A" w:rsidP="0051673A">
      <w:pPr>
        <w:shd w:val="clear" w:color="auto" w:fill="FFFFFF"/>
        <w:jc w:val="right"/>
        <w:rPr>
          <w:rFonts w:ascii="Cambria Math" w:hAnsi="Cambria Math"/>
          <w:b/>
          <w:bCs/>
          <w:color w:val="000000"/>
          <w:spacing w:val="-2"/>
        </w:rPr>
      </w:pPr>
      <w:r w:rsidRPr="00CD49E9">
        <w:rPr>
          <w:rFonts w:ascii="Cambria Math" w:hAnsi="Cambria Math"/>
          <w:b/>
          <w:bCs/>
          <w:color w:val="000000"/>
          <w:spacing w:val="-2"/>
        </w:rPr>
        <w:t xml:space="preserve">Załącznik nr 2a do SWZ – Formularz minimalnych parametrów technicznych </w:t>
      </w:r>
    </w:p>
    <w:p w14:paraId="0900B520" w14:textId="16EDF48E" w:rsidR="00831076" w:rsidRPr="00CD49E9" w:rsidRDefault="00AF48D9" w:rsidP="00831076">
      <w:pPr>
        <w:spacing w:after="0" w:line="240" w:lineRule="auto"/>
        <w:jc w:val="center"/>
        <w:rPr>
          <w:rFonts w:ascii="Cambria Math" w:eastAsia="Calibri,Arial" w:hAnsi="Cambria Math"/>
          <w:b/>
          <w:bCs/>
          <w:caps/>
        </w:rPr>
      </w:pPr>
      <w:r>
        <w:rPr>
          <w:rFonts w:ascii="Cambria Math" w:hAnsi="Cambria Math" w:cs="Calibri"/>
          <w:b/>
        </w:rPr>
        <w:t>KARDIOMONITORY MOBILNE</w:t>
      </w:r>
      <w:r w:rsidR="00CD49E9" w:rsidRPr="00CD49E9">
        <w:rPr>
          <w:rFonts w:ascii="Cambria Math" w:eastAsia="Times New Roman" w:hAnsi="Cambria Math" w:cs="Calibri"/>
          <w:b/>
        </w:rPr>
        <w:t xml:space="preserve"> </w:t>
      </w:r>
      <w:r w:rsidR="00831076" w:rsidRPr="00CD49E9">
        <w:rPr>
          <w:rFonts w:ascii="Cambria Math" w:eastAsiaTheme="minorHAnsi" w:hAnsi="Cambria Math"/>
          <w:b/>
          <w:bCs/>
          <w:kern w:val="2"/>
          <w14:ligatures w14:val="standardContextual"/>
        </w:rPr>
        <w:t xml:space="preserve">- </w:t>
      </w:r>
      <w:r w:rsidR="00CD49E9" w:rsidRPr="00CD49E9">
        <w:rPr>
          <w:rFonts w:ascii="Cambria Math" w:eastAsiaTheme="minorHAnsi" w:hAnsi="Cambria Math"/>
          <w:b/>
          <w:bCs/>
          <w:kern w:val="2"/>
          <w14:ligatures w14:val="standardContextual"/>
        </w:rPr>
        <w:t>2</w:t>
      </w:r>
      <w:r w:rsidR="00831076" w:rsidRPr="00CD49E9">
        <w:rPr>
          <w:rFonts w:ascii="Cambria Math" w:eastAsiaTheme="minorHAnsi" w:hAnsi="Cambria Math"/>
          <w:b/>
          <w:bCs/>
          <w:kern w:val="2"/>
          <w14:ligatures w14:val="standardContextual"/>
        </w:rPr>
        <w:t xml:space="preserve"> SZT.</w:t>
      </w:r>
    </w:p>
    <w:p w14:paraId="44764719" w14:textId="77777777" w:rsidR="0029545A" w:rsidRPr="00CD49E9" w:rsidRDefault="0029545A" w:rsidP="006A51D7">
      <w:pPr>
        <w:spacing w:after="0" w:line="240" w:lineRule="auto"/>
        <w:jc w:val="center"/>
        <w:rPr>
          <w:rFonts w:ascii="Cambria Math" w:eastAsia="Calibri,Arial" w:hAnsi="Cambria Math"/>
          <w:b/>
          <w:caps/>
        </w:rPr>
      </w:pPr>
    </w:p>
    <w:tbl>
      <w:tblPr>
        <w:tblW w:w="9440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509"/>
        <w:gridCol w:w="1701"/>
        <w:gridCol w:w="851"/>
        <w:gridCol w:w="850"/>
        <w:gridCol w:w="709"/>
        <w:gridCol w:w="1134"/>
        <w:gridCol w:w="1559"/>
        <w:gridCol w:w="2127"/>
      </w:tblGrid>
      <w:tr w:rsidR="00E1231E" w:rsidRPr="00CD49E9" w14:paraId="3517A146" w14:textId="3E3E4404" w:rsidTr="00E1231E">
        <w:trPr>
          <w:trHeight w:val="506"/>
        </w:trPr>
        <w:tc>
          <w:tcPr>
            <w:tcW w:w="50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vAlign w:val="center"/>
          </w:tcPr>
          <w:p w14:paraId="218D70A4" w14:textId="139E50B2" w:rsidR="00E1231E" w:rsidRPr="00CD49E9" w:rsidRDefault="00E1231E" w:rsidP="00C8585E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b/>
                <w:caps/>
                <w:sz w:val="14"/>
                <w:szCs w:val="14"/>
              </w:rPr>
            </w:pPr>
            <w:r w:rsidRPr="00CD49E9">
              <w:rPr>
                <w:rFonts w:ascii="Cambria Math" w:hAnsi="Cambria Math" w:cs="Times New Roman"/>
                <w:b/>
                <w:caps/>
                <w:sz w:val="14"/>
                <w:szCs w:val="14"/>
              </w:rPr>
              <w:t>Lp.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vAlign w:val="center"/>
          </w:tcPr>
          <w:p w14:paraId="69308179" w14:textId="54497800" w:rsidR="00E1231E" w:rsidRPr="00CD49E9" w:rsidRDefault="00E1231E" w:rsidP="00C8585E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b/>
                <w:caps/>
                <w:sz w:val="14"/>
                <w:szCs w:val="14"/>
              </w:rPr>
            </w:pPr>
            <w:r w:rsidRPr="00CD49E9">
              <w:rPr>
                <w:rFonts w:ascii="Cambria Math" w:hAnsi="Cambria Math" w:cs="Times New Roman"/>
                <w:b/>
                <w:caps/>
                <w:sz w:val="14"/>
                <w:szCs w:val="14"/>
              </w:rPr>
              <w:t>Przedmiot</w:t>
            </w:r>
            <w:r w:rsidRPr="00CD49E9">
              <w:rPr>
                <w:rFonts w:ascii="Cambria Math" w:hAnsi="Cambria Math" w:cs="Times New Roman"/>
                <w:b/>
                <w:caps/>
                <w:sz w:val="14"/>
                <w:szCs w:val="14"/>
              </w:rPr>
              <w:br/>
              <w:t>zamówienia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18A4171A" w14:textId="165E8ABF" w:rsidR="00E1231E" w:rsidRPr="00CD49E9" w:rsidRDefault="00E1231E" w:rsidP="00C8585E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b/>
                <w:caps/>
                <w:sz w:val="14"/>
                <w:szCs w:val="14"/>
              </w:rPr>
            </w:pPr>
            <w:r w:rsidRPr="00CD49E9">
              <w:rPr>
                <w:rFonts w:ascii="Cambria Math" w:hAnsi="Cambria Math" w:cs="Times New Roman"/>
                <w:b/>
                <w:caps/>
                <w:sz w:val="14"/>
                <w:szCs w:val="14"/>
              </w:rPr>
              <w:t>rok produkcji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vAlign w:val="center"/>
          </w:tcPr>
          <w:p w14:paraId="04E3FE1D" w14:textId="3D73A595" w:rsidR="00E1231E" w:rsidRPr="00CD49E9" w:rsidRDefault="00E1231E" w:rsidP="00C8585E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b/>
                <w:caps/>
                <w:sz w:val="14"/>
                <w:szCs w:val="14"/>
              </w:rPr>
            </w:pPr>
            <w:r w:rsidRPr="00CD49E9">
              <w:rPr>
                <w:rFonts w:ascii="Cambria Math" w:hAnsi="Cambria Math" w:cs="Times New Roman"/>
                <w:b/>
                <w:caps/>
                <w:sz w:val="14"/>
                <w:szCs w:val="14"/>
              </w:rPr>
              <w:t>Jedn. miary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vAlign w:val="center"/>
          </w:tcPr>
          <w:p w14:paraId="39985B61" w14:textId="77777777" w:rsidR="00E1231E" w:rsidRPr="00CD49E9" w:rsidRDefault="00E1231E" w:rsidP="00C8585E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b/>
                <w:caps/>
                <w:sz w:val="14"/>
                <w:szCs w:val="14"/>
              </w:rPr>
            </w:pPr>
            <w:r w:rsidRPr="00CD49E9">
              <w:rPr>
                <w:rFonts w:ascii="Cambria Math" w:hAnsi="Cambria Math" w:cs="Times New Roman"/>
                <w:b/>
                <w:caps/>
                <w:sz w:val="14"/>
                <w:szCs w:val="14"/>
              </w:rPr>
              <w:t xml:space="preserve">Ilość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vAlign w:val="center"/>
          </w:tcPr>
          <w:p w14:paraId="1A97DC91" w14:textId="77777777" w:rsidR="00E1231E" w:rsidRPr="00CD49E9" w:rsidRDefault="00E1231E" w:rsidP="00C8585E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b/>
                <w:caps/>
                <w:sz w:val="14"/>
                <w:szCs w:val="14"/>
              </w:rPr>
            </w:pPr>
            <w:r w:rsidRPr="00CD49E9">
              <w:rPr>
                <w:rFonts w:ascii="Cambria Math" w:hAnsi="Cambria Math" w:cs="Times New Roman"/>
                <w:b/>
                <w:caps/>
                <w:sz w:val="14"/>
                <w:szCs w:val="14"/>
              </w:rPr>
              <w:t xml:space="preserve">Wartość netto </w:t>
            </w:r>
            <w:r w:rsidRPr="00CD49E9">
              <w:rPr>
                <w:rFonts w:ascii="Cambria Math" w:hAnsi="Cambria Math" w:cs="Times New Roman"/>
                <w:b/>
                <w:caps/>
                <w:sz w:val="14"/>
                <w:szCs w:val="14"/>
              </w:rPr>
              <w:br/>
              <w:t>w zł.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4EF55701" w14:textId="731F99E3" w:rsidR="00E1231E" w:rsidRPr="00CD49E9" w:rsidRDefault="00E1231E" w:rsidP="00C8585E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b/>
                <w:caps/>
                <w:sz w:val="14"/>
                <w:szCs w:val="14"/>
              </w:rPr>
            </w:pPr>
            <w:r w:rsidRPr="00CD49E9">
              <w:rPr>
                <w:rFonts w:ascii="Cambria Math" w:hAnsi="Cambria Math" w:cs="Times New Roman"/>
                <w:b/>
                <w:caps/>
                <w:sz w:val="14"/>
                <w:szCs w:val="14"/>
              </w:rPr>
              <w:t>Wartość brutto</w:t>
            </w:r>
            <w:r w:rsidRPr="00CD49E9">
              <w:rPr>
                <w:rFonts w:ascii="Cambria Math" w:hAnsi="Cambria Math" w:cs="Times New Roman"/>
                <w:b/>
                <w:caps/>
                <w:sz w:val="14"/>
                <w:szCs w:val="14"/>
              </w:rPr>
              <w:br/>
              <w:t>w zł.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5C419A7" w14:textId="5FEAB81F" w:rsidR="00E1231E" w:rsidRPr="00CD49E9" w:rsidRDefault="00E1231E" w:rsidP="00C8585E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b/>
                <w:caps/>
                <w:sz w:val="14"/>
                <w:szCs w:val="14"/>
              </w:rPr>
            </w:pPr>
            <w:r w:rsidRPr="00CD49E9">
              <w:rPr>
                <w:rFonts w:ascii="Cambria Math" w:hAnsi="Cambria Math" w:cs="Times New Roman"/>
                <w:b/>
                <w:caps/>
                <w:sz w:val="14"/>
                <w:szCs w:val="14"/>
              </w:rPr>
              <w:t>EAN jeśli nadano/Porducent, kod handlowy/nr katalogowy</w:t>
            </w:r>
          </w:p>
        </w:tc>
      </w:tr>
      <w:tr w:rsidR="00E1231E" w:rsidRPr="00CD49E9" w14:paraId="2BBD8B64" w14:textId="7F191174" w:rsidTr="00E1231E">
        <w:trPr>
          <w:trHeight w:val="316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10B6E" w14:textId="494A8342" w:rsidR="00E1231E" w:rsidRPr="00CD49E9" w:rsidRDefault="00E1231E" w:rsidP="00E1231E">
            <w:pPr>
              <w:contextualSpacing/>
              <w:jc w:val="center"/>
              <w:rPr>
                <w:rFonts w:ascii="Cambria Math" w:eastAsiaTheme="minorHAnsi" w:hAnsi="Cambria Math"/>
                <w:kern w:val="2"/>
                <w:sz w:val="18"/>
                <w:szCs w:val="18"/>
                <w14:ligatures w14:val="standardContextual"/>
              </w:rPr>
            </w:pPr>
            <w:r w:rsidRPr="00CD49E9">
              <w:rPr>
                <w:rFonts w:ascii="Cambria Math" w:eastAsiaTheme="minorHAnsi" w:hAnsi="Cambria Math"/>
                <w:kern w:val="2"/>
                <w:sz w:val="18"/>
                <w:szCs w:val="18"/>
                <w14:ligatures w14:val="standardContextual"/>
              </w:rPr>
              <w:t>1.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2C116" w14:textId="2738797C" w:rsidR="00E1231E" w:rsidRPr="00CD49E9" w:rsidRDefault="004B3D87" w:rsidP="00923707">
            <w:pPr>
              <w:contextualSpacing/>
              <w:rPr>
                <w:rFonts w:ascii="Cambria Math" w:hAnsi="Cambria Math"/>
                <w:sz w:val="18"/>
                <w:szCs w:val="18"/>
              </w:rPr>
            </w:pPr>
            <w:r w:rsidRPr="004B3D87">
              <w:rPr>
                <w:rFonts w:ascii="Cambria Math" w:hAnsi="Cambria Math" w:cs="Calibri"/>
                <w:b/>
                <w:sz w:val="16"/>
                <w:szCs w:val="16"/>
              </w:rPr>
              <w:t>KARDIOMONITORY MOBILNE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48713" w14:textId="77777777" w:rsidR="00E1231E" w:rsidRPr="00CD49E9" w:rsidRDefault="00E1231E" w:rsidP="00C8585E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64DD9" w14:textId="6A170F58" w:rsidR="00E1231E" w:rsidRPr="00CD49E9" w:rsidRDefault="00E1231E" w:rsidP="00C8585E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sz w:val="18"/>
                <w:szCs w:val="18"/>
              </w:rPr>
            </w:pPr>
            <w:r w:rsidRPr="00CD49E9">
              <w:rPr>
                <w:rFonts w:ascii="Cambria Math" w:hAnsi="Cambria Math" w:cs="Times New Roman"/>
                <w:sz w:val="18"/>
                <w:szCs w:val="18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5440A" w14:textId="4DC00908" w:rsidR="00E1231E" w:rsidRPr="00CD49E9" w:rsidRDefault="00CD49E9" w:rsidP="00C8585E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sz w:val="18"/>
                <w:szCs w:val="18"/>
              </w:rPr>
            </w:pPr>
            <w:r w:rsidRPr="00CD49E9">
              <w:rPr>
                <w:rFonts w:ascii="Cambria Math" w:hAnsi="Cambria Math" w:cs="Times New Roman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3FF90" w14:textId="77777777" w:rsidR="00E1231E" w:rsidRPr="00CD49E9" w:rsidRDefault="00E1231E" w:rsidP="00C8585E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03CEA" w14:textId="77777777" w:rsidR="00E1231E" w:rsidRPr="00CD49E9" w:rsidRDefault="00E1231E" w:rsidP="00C8585E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F7DA8" w14:textId="77777777" w:rsidR="00E1231E" w:rsidRPr="00CD49E9" w:rsidRDefault="00E1231E" w:rsidP="00C8585E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sz w:val="18"/>
                <w:szCs w:val="18"/>
              </w:rPr>
            </w:pPr>
          </w:p>
        </w:tc>
      </w:tr>
      <w:tr w:rsidR="00E1231E" w:rsidRPr="00CD49E9" w14:paraId="52A34224" w14:textId="4D8B8834" w:rsidTr="00617525">
        <w:trPr>
          <w:trHeight w:val="365"/>
        </w:trPr>
        <w:tc>
          <w:tcPr>
            <w:tcW w:w="46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437AF96" w14:textId="3A25D601" w:rsidR="00E1231E" w:rsidRPr="00CD49E9" w:rsidRDefault="00E1231E" w:rsidP="0029545A">
            <w:pPr>
              <w:pStyle w:val="Zawartotabeli"/>
              <w:snapToGrid w:val="0"/>
              <w:jc w:val="right"/>
              <w:rPr>
                <w:rFonts w:ascii="Cambria Math" w:hAnsi="Cambria Math" w:cs="Times New Roman"/>
                <w:b/>
                <w:bCs/>
                <w:sz w:val="22"/>
                <w:szCs w:val="22"/>
              </w:rPr>
            </w:pPr>
            <w:r w:rsidRPr="00CD49E9">
              <w:rPr>
                <w:rFonts w:ascii="Cambria Math" w:eastAsiaTheme="minorHAnsi" w:hAnsi="Cambria Math"/>
                <w:b/>
                <w:bCs/>
                <w:sz w:val="22"/>
                <w:szCs w:val="22"/>
                <w14:ligatures w14:val="standardContextual"/>
              </w:rPr>
              <w:t>SUMA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03611DD" w14:textId="77777777" w:rsidR="00E1231E" w:rsidRPr="00CD49E9" w:rsidRDefault="00E1231E" w:rsidP="00923707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5582C2A" w14:textId="77777777" w:rsidR="00E1231E" w:rsidRPr="00CD49E9" w:rsidRDefault="00E1231E" w:rsidP="00923707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CF50276" w14:textId="77777777" w:rsidR="00E1231E" w:rsidRPr="00CD49E9" w:rsidRDefault="00E1231E" w:rsidP="00923707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sz w:val="22"/>
                <w:szCs w:val="22"/>
              </w:rPr>
            </w:pPr>
          </w:p>
        </w:tc>
      </w:tr>
    </w:tbl>
    <w:p w14:paraId="21993F84" w14:textId="77777777" w:rsidR="0051673A" w:rsidRPr="00CD49E9" w:rsidRDefault="0051673A" w:rsidP="0051673A">
      <w:pPr>
        <w:snapToGrid w:val="0"/>
        <w:spacing w:after="0" w:line="240" w:lineRule="auto"/>
        <w:rPr>
          <w:rFonts w:ascii="Cambria Math" w:eastAsia="Calibri,Arial" w:hAnsi="Cambria Math"/>
          <w:b/>
        </w:rPr>
      </w:pP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245"/>
        <w:gridCol w:w="1559"/>
        <w:gridCol w:w="2127"/>
      </w:tblGrid>
      <w:tr w:rsidR="006A51D7" w:rsidRPr="00CD49E9" w14:paraId="25A3D9DB" w14:textId="77777777" w:rsidTr="00E1231E">
        <w:tc>
          <w:tcPr>
            <w:tcW w:w="567" w:type="dxa"/>
            <w:vAlign w:val="center"/>
          </w:tcPr>
          <w:p w14:paraId="0F2669AC" w14:textId="77777777" w:rsidR="0051673A" w:rsidRPr="00CD49E9" w:rsidRDefault="0051673A" w:rsidP="0051673A">
            <w:pPr>
              <w:spacing w:after="0" w:line="480" w:lineRule="auto"/>
              <w:rPr>
                <w:rFonts w:ascii="Cambria Math" w:hAnsi="Cambria Math"/>
                <w:b/>
                <w:color w:val="000000"/>
                <w:spacing w:val="-2"/>
                <w:sz w:val="18"/>
                <w:szCs w:val="18"/>
              </w:rPr>
            </w:pPr>
            <w:r w:rsidRPr="00CD49E9">
              <w:rPr>
                <w:rFonts w:ascii="Cambria Math" w:hAnsi="Cambria Math"/>
                <w:b/>
                <w:color w:val="000000"/>
                <w:sz w:val="18"/>
                <w:szCs w:val="18"/>
              </w:rPr>
              <w:t>LP.</w:t>
            </w:r>
          </w:p>
        </w:tc>
        <w:tc>
          <w:tcPr>
            <w:tcW w:w="5245" w:type="dxa"/>
            <w:vAlign w:val="center"/>
          </w:tcPr>
          <w:p w14:paraId="4FB0A03C" w14:textId="77777777" w:rsidR="0051673A" w:rsidRPr="00CD49E9" w:rsidRDefault="0051673A" w:rsidP="0051673A">
            <w:pPr>
              <w:shd w:val="clear" w:color="auto" w:fill="FFFFFF"/>
              <w:spacing w:after="0" w:line="240" w:lineRule="auto"/>
              <w:jc w:val="center"/>
              <w:rPr>
                <w:rFonts w:ascii="Cambria Math" w:hAnsi="Cambria Math"/>
                <w:b/>
                <w:sz w:val="18"/>
                <w:szCs w:val="18"/>
              </w:rPr>
            </w:pPr>
            <w:r w:rsidRPr="00CD49E9">
              <w:rPr>
                <w:rFonts w:ascii="Cambria Math" w:hAnsi="Cambria Math"/>
                <w:b/>
                <w:caps/>
                <w:color w:val="000000"/>
                <w:spacing w:val="-2"/>
                <w:sz w:val="18"/>
                <w:szCs w:val="18"/>
              </w:rPr>
              <w:t>Wymagane P</w:t>
            </w:r>
            <w:r w:rsidRPr="00CD49E9">
              <w:rPr>
                <w:rFonts w:ascii="Cambria Math" w:hAnsi="Cambria Math"/>
                <w:b/>
                <w:color w:val="000000"/>
                <w:spacing w:val="-2"/>
                <w:sz w:val="18"/>
                <w:szCs w:val="18"/>
              </w:rPr>
              <w:t>ARAMETRY I WARUNKI TECHNICZNE</w:t>
            </w:r>
          </w:p>
        </w:tc>
        <w:tc>
          <w:tcPr>
            <w:tcW w:w="1559" w:type="dxa"/>
            <w:vAlign w:val="center"/>
          </w:tcPr>
          <w:p w14:paraId="45FFF2D7" w14:textId="77777777" w:rsidR="0051673A" w:rsidRPr="00CD49E9" w:rsidRDefault="0051673A" w:rsidP="0051673A">
            <w:pPr>
              <w:shd w:val="clear" w:color="auto" w:fill="FFFFFF"/>
              <w:spacing w:after="0" w:line="240" w:lineRule="auto"/>
              <w:ind w:right="-5"/>
              <w:jc w:val="center"/>
              <w:rPr>
                <w:rFonts w:ascii="Cambria Math" w:hAnsi="Cambria Math"/>
                <w:b/>
                <w:sz w:val="18"/>
                <w:szCs w:val="18"/>
              </w:rPr>
            </w:pPr>
            <w:r w:rsidRPr="00CD49E9">
              <w:rPr>
                <w:rFonts w:ascii="Cambria Math" w:hAnsi="Cambria Math"/>
                <w:b/>
                <w:sz w:val="18"/>
                <w:szCs w:val="18"/>
              </w:rPr>
              <w:t>WYMAGANIA TAK/ NIE</w:t>
            </w:r>
          </w:p>
        </w:tc>
        <w:tc>
          <w:tcPr>
            <w:tcW w:w="2127" w:type="dxa"/>
            <w:vAlign w:val="center"/>
          </w:tcPr>
          <w:p w14:paraId="0714022B" w14:textId="17772A55" w:rsidR="0051673A" w:rsidRPr="00CD49E9" w:rsidRDefault="0051673A" w:rsidP="006A51D7">
            <w:pPr>
              <w:shd w:val="clear" w:color="auto" w:fill="FFFFFF"/>
              <w:spacing w:after="0" w:line="240" w:lineRule="auto"/>
              <w:ind w:left="29" w:right="178"/>
              <w:jc w:val="center"/>
              <w:rPr>
                <w:rFonts w:ascii="Cambria Math" w:hAnsi="Cambria Math"/>
                <w:b/>
                <w:sz w:val="18"/>
                <w:szCs w:val="18"/>
              </w:rPr>
            </w:pPr>
            <w:r w:rsidRPr="00CD49E9">
              <w:rPr>
                <w:rFonts w:ascii="Cambria Math" w:hAnsi="Cambria Math"/>
                <w:b/>
                <w:caps/>
                <w:sz w:val="16"/>
                <w:szCs w:val="16"/>
              </w:rPr>
              <w:t>Potwierdzić (wpisując „TAK”)</w:t>
            </w:r>
            <w:r w:rsidR="005E49FE" w:rsidRPr="00CD49E9">
              <w:rPr>
                <w:rFonts w:ascii="Cambria Math" w:hAnsi="Cambria Math"/>
                <w:b/>
                <w:caps/>
                <w:sz w:val="16"/>
                <w:szCs w:val="16"/>
              </w:rPr>
              <w:t xml:space="preserve"> </w:t>
            </w:r>
            <w:r w:rsidRPr="00CD49E9">
              <w:rPr>
                <w:rFonts w:ascii="Cambria Math" w:hAnsi="Cambria Math"/>
                <w:b/>
                <w:caps/>
                <w:sz w:val="16"/>
                <w:szCs w:val="16"/>
              </w:rPr>
              <w:t>i podać/opisać ofertowany parametr</w:t>
            </w:r>
          </w:p>
        </w:tc>
      </w:tr>
      <w:tr w:rsidR="004B3D87" w:rsidRPr="00CD49E9" w14:paraId="0DAADA5B" w14:textId="77777777" w:rsidTr="00A56655">
        <w:trPr>
          <w:trHeight w:val="337"/>
        </w:trPr>
        <w:tc>
          <w:tcPr>
            <w:tcW w:w="567" w:type="dxa"/>
            <w:vAlign w:val="center"/>
          </w:tcPr>
          <w:p w14:paraId="21FE80CD" w14:textId="33ED52ED" w:rsidR="004B3D87" w:rsidRPr="00CD49E9" w:rsidRDefault="004B3D87" w:rsidP="004B3D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 w:rsidRPr="00CD49E9">
              <w:rPr>
                <w:rFonts w:ascii="Cambria Math" w:hAnsi="Cambria Math"/>
                <w:bCs/>
                <w:color w:val="000000"/>
                <w:spacing w:val="-2"/>
              </w:rPr>
              <w:t>1.</w:t>
            </w:r>
          </w:p>
        </w:tc>
        <w:tc>
          <w:tcPr>
            <w:tcW w:w="5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BA001C1" w14:textId="08769C4A" w:rsidR="004B3D87" w:rsidRPr="00254AD2" w:rsidRDefault="004B3D87" w:rsidP="004B3D87">
            <w:pPr>
              <w:rPr>
                <w:rFonts w:ascii="Cambria Math" w:eastAsia="Times New Roman" w:hAnsi="Cambria Math"/>
                <w:color w:val="000000"/>
                <w:lang w:eastAsia="pl-PL"/>
              </w:rPr>
            </w:pPr>
            <w:r w:rsidRPr="00254AD2">
              <w:rPr>
                <w:rFonts w:ascii="Cambria Math" w:hAnsi="Cambria Math"/>
              </w:rPr>
              <w:t>Monitor kompaktowy przeznaczony dla wszystkich grup wiekowych – noworodków, dzieci i dorosłych. Pomiary min. EKG / RESP/ NIBP / SpO2 / 2xTemp.</w:t>
            </w:r>
          </w:p>
        </w:tc>
        <w:tc>
          <w:tcPr>
            <w:tcW w:w="1559" w:type="dxa"/>
            <w:vAlign w:val="center"/>
          </w:tcPr>
          <w:p w14:paraId="04701552" w14:textId="1BC304B5" w:rsidR="004B3D87" w:rsidRPr="00CD49E9" w:rsidRDefault="004B3D87" w:rsidP="004B3D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 Math" w:hAnsi="Cambria Math"/>
              </w:rPr>
            </w:pPr>
            <w:r w:rsidRPr="00CD49E9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5AEE93D9" w14:textId="77777777" w:rsidR="004B3D87" w:rsidRPr="00CD49E9" w:rsidRDefault="004B3D87" w:rsidP="004B3D87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</w:rPr>
            </w:pPr>
          </w:p>
        </w:tc>
      </w:tr>
      <w:tr w:rsidR="004B3D87" w:rsidRPr="00CD49E9" w14:paraId="776C30A8" w14:textId="77777777" w:rsidTr="00A56655">
        <w:tc>
          <w:tcPr>
            <w:tcW w:w="567" w:type="dxa"/>
            <w:vAlign w:val="center"/>
          </w:tcPr>
          <w:p w14:paraId="2A6896E0" w14:textId="77777777" w:rsidR="004B3D87" w:rsidRPr="00CD49E9" w:rsidRDefault="004B3D87" w:rsidP="004B3D87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970E8D8" w14:textId="15F8EE3C" w:rsidR="004B3D87" w:rsidRPr="00254AD2" w:rsidRDefault="004B3D87" w:rsidP="004B3D87">
            <w:pPr>
              <w:rPr>
                <w:rFonts w:ascii="Cambria Math" w:hAnsi="Cambria Math"/>
                <w:highlight w:val="yellow"/>
              </w:rPr>
            </w:pPr>
            <w:r w:rsidRPr="00254AD2">
              <w:rPr>
                <w:rFonts w:ascii="Cambria Math" w:hAnsi="Cambria Math"/>
              </w:rPr>
              <w:t xml:space="preserve">Pojemnościowy ekran LCD o przekątnej &gt;15’ oraz wysokiej rozdzielczość min. 1350x700 </w:t>
            </w:r>
            <w:proofErr w:type="spellStart"/>
            <w:r w:rsidRPr="00254AD2">
              <w:rPr>
                <w:rFonts w:ascii="Cambria Math" w:hAnsi="Cambria Math"/>
              </w:rPr>
              <w:t>dpi</w:t>
            </w:r>
            <w:proofErr w:type="spellEnd"/>
            <w:r w:rsidRPr="00254AD2">
              <w:rPr>
                <w:rFonts w:ascii="Cambria Math" w:hAnsi="Cambria Math"/>
              </w:rPr>
              <w:t>. Waga do 5,5kg.</w:t>
            </w:r>
          </w:p>
        </w:tc>
        <w:tc>
          <w:tcPr>
            <w:tcW w:w="1559" w:type="dxa"/>
            <w:vAlign w:val="center"/>
          </w:tcPr>
          <w:p w14:paraId="4BA1554C" w14:textId="23984223" w:rsidR="004B3D87" w:rsidRPr="00CD49E9" w:rsidRDefault="004B3D87" w:rsidP="004B3D87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CD49E9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0752329C" w14:textId="77777777" w:rsidR="004B3D87" w:rsidRPr="00CD49E9" w:rsidRDefault="004B3D87" w:rsidP="004B3D87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</w:rPr>
            </w:pPr>
          </w:p>
        </w:tc>
      </w:tr>
      <w:tr w:rsidR="004B3D87" w:rsidRPr="00CD49E9" w14:paraId="6CBAFB81" w14:textId="77777777" w:rsidTr="00E1231E">
        <w:tc>
          <w:tcPr>
            <w:tcW w:w="567" w:type="dxa"/>
            <w:vAlign w:val="center"/>
          </w:tcPr>
          <w:p w14:paraId="0C93A0C2" w14:textId="77777777" w:rsidR="004B3D87" w:rsidRPr="00CD49E9" w:rsidRDefault="004B3D87" w:rsidP="004B3D87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5245" w:type="dxa"/>
            <w:vAlign w:val="center"/>
          </w:tcPr>
          <w:p w14:paraId="4433BC6E" w14:textId="77777777" w:rsidR="004B3D87" w:rsidRPr="00254AD2" w:rsidRDefault="004B3D87" w:rsidP="004B3D87">
            <w:pPr>
              <w:rPr>
                <w:rFonts w:ascii="Cambria Math" w:hAnsi="Cambria Math"/>
              </w:rPr>
            </w:pPr>
            <w:r w:rsidRPr="00254AD2">
              <w:rPr>
                <w:rFonts w:ascii="Cambria Math" w:hAnsi="Cambria Math"/>
              </w:rPr>
              <w:t>Konstrukcja monitora nie zawierająca jakichkolwiek wiatraków. Zawiera uchwyt do transportu. Konstrukcja musi zapewniać spełnianie norm dla placówek ochrony zdrowia min. w zakresie:</w:t>
            </w:r>
          </w:p>
          <w:p w14:paraId="0FD09ECE" w14:textId="77777777" w:rsidR="004B3D87" w:rsidRPr="00254AD2" w:rsidRDefault="004B3D87" w:rsidP="004B3D87">
            <w:pPr>
              <w:rPr>
                <w:rFonts w:ascii="Cambria Math" w:hAnsi="Cambria Math"/>
              </w:rPr>
            </w:pPr>
            <w:r w:rsidRPr="00254AD2">
              <w:rPr>
                <w:rFonts w:ascii="Cambria Math" w:hAnsi="Cambria Math"/>
              </w:rPr>
              <w:t>- odporności na wibracje oraz wstrząsy mechaniczne wg IEC 80601-2-61</w:t>
            </w:r>
          </w:p>
          <w:p w14:paraId="51690C51" w14:textId="77777777" w:rsidR="004B3D87" w:rsidRPr="00254AD2" w:rsidRDefault="004B3D87" w:rsidP="004B3D87">
            <w:pPr>
              <w:rPr>
                <w:rFonts w:ascii="Cambria Math" w:hAnsi="Cambria Math"/>
              </w:rPr>
            </w:pPr>
            <w:r w:rsidRPr="00254AD2">
              <w:rPr>
                <w:rFonts w:ascii="Cambria Math" w:hAnsi="Cambria Math"/>
              </w:rPr>
              <w:t>- IPX1</w:t>
            </w:r>
          </w:p>
          <w:p w14:paraId="168AF28B" w14:textId="460A6434" w:rsidR="004B3D87" w:rsidRPr="00254AD2" w:rsidRDefault="004B3D87" w:rsidP="004B3D87">
            <w:pPr>
              <w:rPr>
                <w:rFonts w:ascii="Cambria Math" w:eastAsia="Times New Roman" w:hAnsi="Cambria Math"/>
                <w:color w:val="000000"/>
                <w:lang w:eastAsia="pl-PL"/>
              </w:rPr>
            </w:pPr>
            <w:r w:rsidRPr="00254AD2">
              <w:rPr>
                <w:rFonts w:ascii="Cambria Math" w:hAnsi="Cambria Math"/>
              </w:rPr>
              <w:t>- zgodność z normą EN 60601-2-27.</w:t>
            </w:r>
          </w:p>
        </w:tc>
        <w:tc>
          <w:tcPr>
            <w:tcW w:w="1559" w:type="dxa"/>
            <w:vAlign w:val="center"/>
          </w:tcPr>
          <w:p w14:paraId="6B877D95" w14:textId="232DFCE7" w:rsidR="004B3D87" w:rsidRPr="00CD49E9" w:rsidRDefault="004B3D87" w:rsidP="004B3D87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CD49E9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47E9BB15" w14:textId="77777777" w:rsidR="004B3D87" w:rsidRPr="00CD49E9" w:rsidRDefault="004B3D87" w:rsidP="004B3D87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</w:rPr>
            </w:pPr>
          </w:p>
        </w:tc>
      </w:tr>
      <w:tr w:rsidR="004B3D87" w:rsidRPr="00CD49E9" w14:paraId="10A213A3" w14:textId="77777777" w:rsidTr="00E1231E">
        <w:tc>
          <w:tcPr>
            <w:tcW w:w="567" w:type="dxa"/>
            <w:vAlign w:val="center"/>
          </w:tcPr>
          <w:p w14:paraId="5C4F6CC3" w14:textId="77777777" w:rsidR="004B3D87" w:rsidRPr="00CD49E9" w:rsidRDefault="004B3D87" w:rsidP="004B3D87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5245" w:type="dxa"/>
            <w:vAlign w:val="center"/>
          </w:tcPr>
          <w:p w14:paraId="6E0C5A11" w14:textId="49C03B4D" w:rsidR="004B3D87" w:rsidRPr="00254AD2" w:rsidRDefault="004B3D87" w:rsidP="004B3D87">
            <w:pPr>
              <w:rPr>
                <w:rFonts w:ascii="Cambria Math" w:hAnsi="Cambria Math"/>
                <w:highlight w:val="yellow"/>
              </w:rPr>
            </w:pPr>
            <w:r w:rsidRPr="00254AD2">
              <w:rPr>
                <w:rFonts w:ascii="Cambria Math" w:hAnsi="Cambria Math"/>
              </w:rPr>
              <w:t xml:space="preserve">Obsługa kardiomonitora jedynie za pomocą ekranu dotykowego. </w:t>
            </w:r>
          </w:p>
        </w:tc>
        <w:tc>
          <w:tcPr>
            <w:tcW w:w="1559" w:type="dxa"/>
            <w:vAlign w:val="center"/>
          </w:tcPr>
          <w:p w14:paraId="6AE82739" w14:textId="364BE8A2" w:rsidR="004B3D87" w:rsidRPr="00CD49E9" w:rsidRDefault="004B3D87" w:rsidP="004B3D87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CD49E9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6735A905" w14:textId="77777777" w:rsidR="004B3D87" w:rsidRPr="00CD49E9" w:rsidRDefault="004B3D87" w:rsidP="004B3D87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</w:rPr>
            </w:pPr>
          </w:p>
        </w:tc>
      </w:tr>
      <w:tr w:rsidR="004B3D87" w:rsidRPr="00CD49E9" w14:paraId="28614457" w14:textId="77777777" w:rsidTr="00E1231E">
        <w:tc>
          <w:tcPr>
            <w:tcW w:w="567" w:type="dxa"/>
            <w:vAlign w:val="center"/>
          </w:tcPr>
          <w:p w14:paraId="34D8207E" w14:textId="77777777" w:rsidR="004B3D87" w:rsidRPr="00CD49E9" w:rsidRDefault="004B3D87" w:rsidP="004B3D87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5245" w:type="dxa"/>
            <w:vAlign w:val="center"/>
          </w:tcPr>
          <w:p w14:paraId="6AEC5F16" w14:textId="77777777" w:rsidR="004B3D87" w:rsidRPr="00254AD2" w:rsidRDefault="004B3D87" w:rsidP="004B3D87">
            <w:pPr>
              <w:rPr>
                <w:rFonts w:ascii="Cambria Math" w:hAnsi="Cambria Math"/>
              </w:rPr>
            </w:pPr>
            <w:r w:rsidRPr="00254AD2">
              <w:rPr>
                <w:rFonts w:ascii="Cambria Math" w:hAnsi="Cambria Math"/>
              </w:rPr>
              <w:t xml:space="preserve">Prezentacja co najmniej 12 przebiegów. </w:t>
            </w:r>
          </w:p>
          <w:p w14:paraId="0908B160" w14:textId="77777777" w:rsidR="004B3D87" w:rsidRPr="00254AD2" w:rsidRDefault="004B3D87" w:rsidP="004B3D87">
            <w:pPr>
              <w:rPr>
                <w:rFonts w:ascii="Cambria Math" w:hAnsi="Cambria Math"/>
              </w:rPr>
            </w:pPr>
            <w:r w:rsidRPr="00254AD2">
              <w:rPr>
                <w:rFonts w:ascii="Cambria Math" w:hAnsi="Cambria Math"/>
              </w:rPr>
              <w:t>Dostępny tryby wyświetlania to min:</w:t>
            </w:r>
          </w:p>
          <w:p w14:paraId="2D897662" w14:textId="77777777" w:rsidR="004B3D87" w:rsidRPr="00254AD2" w:rsidRDefault="004B3D87" w:rsidP="004B3D87">
            <w:pPr>
              <w:rPr>
                <w:rFonts w:ascii="Cambria Math" w:hAnsi="Cambria Math"/>
              </w:rPr>
            </w:pPr>
            <w:r w:rsidRPr="00254AD2">
              <w:rPr>
                <w:rFonts w:ascii="Cambria Math" w:hAnsi="Cambria Math"/>
              </w:rPr>
              <w:t xml:space="preserve">- ekran dużych znaków </w:t>
            </w:r>
          </w:p>
          <w:p w14:paraId="0D8F6486" w14:textId="77777777" w:rsidR="004B3D87" w:rsidRPr="00254AD2" w:rsidRDefault="004B3D87" w:rsidP="004B3D87">
            <w:pPr>
              <w:rPr>
                <w:rFonts w:ascii="Cambria Math" w:hAnsi="Cambria Math"/>
              </w:rPr>
            </w:pPr>
            <w:r w:rsidRPr="00254AD2">
              <w:rPr>
                <w:rFonts w:ascii="Cambria Math" w:hAnsi="Cambria Math"/>
              </w:rPr>
              <w:t>- ekran EKG w układzie kaskady</w:t>
            </w:r>
          </w:p>
          <w:p w14:paraId="511010C4" w14:textId="77777777" w:rsidR="004B3D87" w:rsidRPr="00254AD2" w:rsidRDefault="004B3D87" w:rsidP="004B3D87">
            <w:pPr>
              <w:rPr>
                <w:rFonts w:ascii="Cambria Math" w:hAnsi="Cambria Math"/>
              </w:rPr>
            </w:pPr>
            <w:r w:rsidRPr="00254AD2">
              <w:rPr>
                <w:rFonts w:ascii="Cambria Math" w:hAnsi="Cambria Math"/>
              </w:rPr>
              <w:t xml:space="preserve">- ekran </w:t>
            </w:r>
            <w:proofErr w:type="spellStart"/>
            <w:r w:rsidRPr="00254AD2">
              <w:rPr>
                <w:rFonts w:ascii="Cambria Math" w:hAnsi="Cambria Math"/>
              </w:rPr>
              <w:t>oxyCRG</w:t>
            </w:r>
            <w:proofErr w:type="spellEnd"/>
            <w:r w:rsidRPr="00254AD2">
              <w:rPr>
                <w:rFonts w:ascii="Cambria Math" w:hAnsi="Cambria Math"/>
              </w:rPr>
              <w:t xml:space="preserve"> </w:t>
            </w:r>
          </w:p>
          <w:p w14:paraId="70600FDC" w14:textId="77777777" w:rsidR="004B3D87" w:rsidRPr="00254AD2" w:rsidRDefault="004B3D87" w:rsidP="004B3D87">
            <w:pPr>
              <w:rPr>
                <w:rFonts w:ascii="Cambria Math" w:hAnsi="Cambria Math"/>
              </w:rPr>
            </w:pPr>
            <w:r w:rsidRPr="00254AD2">
              <w:rPr>
                <w:rFonts w:ascii="Cambria Math" w:hAnsi="Cambria Math"/>
              </w:rPr>
              <w:t xml:space="preserve">- ekran trendów dynamicznych </w:t>
            </w:r>
          </w:p>
          <w:p w14:paraId="6263582A" w14:textId="304D50E7" w:rsidR="004B3D87" w:rsidRPr="00254AD2" w:rsidRDefault="004B3D87" w:rsidP="004B3D87">
            <w:pPr>
              <w:rPr>
                <w:rFonts w:ascii="Cambria Math" w:hAnsi="Cambria Math"/>
                <w:highlight w:val="yellow"/>
              </w:rPr>
            </w:pPr>
            <w:r w:rsidRPr="00254AD2">
              <w:rPr>
                <w:rFonts w:ascii="Cambria Math" w:hAnsi="Cambria Math"/>
              </w:rPr>
              <w:t>Możliwość zapisania min. 20 ekranów użytkownika/ profili konfiguracji kardiomonitora (profile zawierają min. ustawienia dotyczące: głośności, alarmów, drukowania, parametrów pomiarowych, układów wyświetlania danych oraz trendów). Profile odpowiadające najczęstszym zastosowaniom kardiomonitora np. na salę operacyjną bądź oddział intensywnej opieki medycznej</w:t>
            </w:r>
          </w:p>
        </w:tc>
        <w:tc>
          <w:tcPr>
            <w:tcW w:w="1559" w:type="dxa"/>
            <w:vAlign w:val="center"/>
          </w:tcPr>
          <w:p w14:paraId="183A2DA9" w14:textId="192869F8" w:rsidR="004B3D87" w:rsidRPr="00CD49E9" w:rsidRDefault="004B3D87" w:rsidP="004B3D87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CD49E9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0AF65D2D" w14:textId="77777777" w:rsidR="004B3D87" w:rsidRPr="00CD49E9" w:rsidRDefault="004B3D87" w:rsidP="004B3D87">
            <w:pPr>
              <w:pStyle w:val="Standard"/>
              <w:snapToGrid w:val="0"/>
              <w:rPr>
                <w:rFonts w:ascii="Cambria Math" w:hAnsi="Cambria Math"/>
                <w:sz w:val="22"/>
                <w:szCs w:val="22"/>
                <w:lang w:val="pl-PL"/>
              </w:rPr>
            </w:pPr>
          </w:p>
        </w:tc>
      </w:tr>
      <w:tr w:rsidR="004B3D87" w:rsidRPr="00CD49E9" w14:paraId="1FB78F77" w14:textId="77777777" w:rsidTr="00E1231E">
        <w:tc>
          <w:tcPr>
            <w:tcW w:w="567" w:type="dxa"/>
            <w:vAlign w:val="center"/>
          </w:tcPr>
          <w:p w14:paraId="368791E7" w14:textId="77777777" w:rsidR="004B3D87" w:rsidRPr="00CD49E9" w:rsidRDefault="004B3D87" w:rsidP="004B3D87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5245" w:type="dxa"/>
            <w:vAlign w:val="center"/>
          </w:tcPr>
          <w:p w14:paraId="33526323" w14:textId="77777777" w:rsidR="004B3D87" w:rsidRPr="00254AD2" w:rsidRDefault="004B3D87" w:rsidP="004B3D87">
            <w:pPr>
              <w:rPr>
                <w:rFonts w:ascii="Cambria Math" w:hAnsi="Cambria Math"/>
              </w:rPr>
            </w:pPr>
            <w:r w:rsidRPr="00254AD2">
              <w:rPr>
                <w:rFonts w:ascii="Cambria Math" w:hAnsi="Cambria Math"/>
              </w:rPr>
              <w:t>Monitor wyposażony w funkcję ręcznego zaznaczania zdarzeń wraz z pamięcią wszystkich krzywych z okresu zapisanego zdarzenia. Możliwość prezentacji wybranych min. 3 krzywych z ostatnich min.30 sekund.</w:t>
            </w:r>
          </w:p>
          <w:p w14:paraId="09F50BA9" w14:textId="7AB21625" w:rsidR="004B3D87" w:rsidRPr="00254AD2" w:rsidRDefault="004B3D87" w:rsidP="004B3D87">
            <w:pPr>
              <w:rPr>
                <w:rFonts w:ascii="Cambria Math" w:hAnsi="Cambria Math"/>
                <w:highlight w:val="yellow"/>
              </w:rPr>
            </w:pPr>
            <w:r w:rsidRPr="00254AD2">
              <w:rPr>
                <w:rFonts w:ascii="Cambria Math" w:hAnsi="Cambria Math"/>
              </w:rPr>
              <w:t>Możliwość dodawania własnych notatek</w:t>
            </w:r>
          </w:p>
        </w:tc>
        <w:tc>
          <w:tcPr>
            <w:tcW w:w="1559" w:type="dxa"/>
            <w:vAlign w:val="center"/>
          </w:tcPr>
          <w:p w14:paraId="18CD037A" w14:textId="3E75FDC6" w:rsidR="004B3D87" w:rsidRPr="00CD49E9" w:rsidRDefault="004B3D87" w:rsidP="004B3D87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CD49E9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0C0B11D3" w14:textId="77777777" w:rsidR="004B3D87" w:rsidRPr="00CD49E9" w:rsidRDefault="004B3D87" w:rsidP="004B3D87">
            <w:pPr>
              <w:pStyle w:val="Standard"/>
              <w:snapToGrid w:val="0"/>
              <w:rPr>
                <w:rFonts w:ascii="Cambria Math" w:hAnsi="Cambria Math"/>
                <w:sz w:val="22"/>
                <w:szCs w:val="22"/>
              </w:rPr>
            </w:pPr>
          </w:p>
        </w:tc>
      </w:tr>
      <w:tr w:rsidR="004B3D87" w:rsidRPr="00CD49E9" w14:paraId="6C1BDC3B" w14:textId="77777777" w:rsidTr="00E1231E">
        <w:tc>
          <w:tcPr>
            <w:tcW w:w="567" w:type="dxa"/>
            <w:vAlign w:val="center"/>
          </w:tcPr>
          <w:p w14:paraId="60078A77" w14:textId="77777777" w:rsidR="004B3D87" w:rsidRPr="00CD49E9" w:rsidRDefault="004B3D87" w:rsidP="004B3D87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5245" w:type="dxa"/>
            <w:vAlign w:val="center"/>
          </w:tcPr>
          <w:p w14:paraId="1C57E6F3" w14:textId="6A44FFE4" w:rsidR="004B3D87" w:rsidRPr="00254AD2" w:rsidRDefault="004B3D87" w:rsidP="004B3D87">
            <w:pPr>
              <w:rPr>
                <w:rFonts w:ascii="Cambria Math" w:hAnsi="Cambria Math"/>
                <w:highlight w:val="yellow"/>
              </w:rPr>
            </w:pPr>
            <w:r w:rsidRPr="00254AD2">
              <w:rPr>
                <w:rFonts w:ascii="Cambria Math" w:hAnsi="Cambria Math"/>
              </w:rPr>
              <w:t>Alarmy – dostępny co najmniej 3 stopniowy system alarmów – alarmy dźwiękowe i wizualne wszystkich monitorowanych parametrów z możliwością wyciszenia i zmian granic alarmowych dla każdego parametru, dostępne w jednym wspólnym menu. Progi alarmowe ustawiane ręcznie oraz automatycznie względem aktualnego stanu pacjenta.</w:t>
            </w:r>
          </w:p>
        </w:tc>
        <w:tc>
          <w:tcPr>
            <w:tcW w:w="1559" w:type="dxa"/>
            <w:vAlign w:val="center"/>
          </w:tcPr>
          <w:p w14:paraId="7343CB72" w14:textId="4F9574FD" w:rsidR="004B3D87" w:rsidRPr="00CD49E9" w:rsidRDefault="004B3D87" w:rsidP="004B3D87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CD49E9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0AE0C615" w14:textId="77777777" w:rsidR="004B3D87" w:rsidRPr="00CD49E9" w:rsidRDefault="004B3D87" w:rsidP="004B3D87">
            <w:pPr>
              <w:pStyle w:val="Standard"/>
              <w:snapToGrid w:val="0"/>
              <w:rPr>
                <w:rFonts w:ascii="Cambria Math" w:hAnsi="Cambria Math"/>
                <w:sz w:val="22"/>
                <w:szCs w:val="22"/>
              </w:rPr>
            </w:pPr>
          </w:p>
        </w:tc>
      </w:tr>
      <w:tr w:rsidR="004B3D87" w:rsidRPr="00CD49E9" w14:paraId="494AD09E" w14:textId="77777777" w:rsidTr="00C54968">
        <w:tc>
          <w:tcPr>
            <w:tcW w:w="567" w:type="dxa"/>
            <w:vAlign w:val="center"/>
          </w:tcPr>
          <w:p w14:paraId="03DCC404" w14:textId="77777777" w:rsidR="004B3D87" w:rsidRPr="00CD49E9" w:rsidRDefault="004B3D87" w:rsidP="004B3D87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5245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4758753D" w14:textId="1C8BFFE2" w:rsidR="004B3D87" w:rsidRPr="00254AD2" w:rsidRDefault="004B3D87" w:rsidP="004B3D87">
            <w:pPr>
              <w:rPr>
                <w:rFonts w:ascii="Cambria Math" w:eastAsia="Times New Roman" w:hAnsi="Cambria Math"/>
                <w:color w:val="000000"/>
                <w:lang w:eastAsia="pl-PL"/>
              </w:rPr>
            </w:pPr>
            <w:r w:rsidRPr="00254AD2">
              <w:rPr>
                <w:rFonts w:ascii="Cambria Math" w:hAnsi="Cambria Math"/>
              </w:rPr>
              <w:t>Możliwość wyłączenia wszystkich alarmów bezterminowo jednym przyciskiem na ekranie kardiomonitora z wymaganym zatwierdzeniem przez użytkownika przed aktywacją funkcji (dostępność funkcji konfigurowania przez administratora/Użytkownika-zabezpieczona hasłem)</w:t>
            </w:r>
          </w:p>
        </w:tc>
        <w:tc>
          <w:tcPr>
            <w:tcW w:w="1559" w:type="dxa"/>
            <w:vAlign w:val="center"/>
          </w:tcPr>
          <w:p w14:paraId="2796904F" w14:textId="33B5E281" w:rsidR="004B3D87" w:rsidRPr="00CD49E9" w:rsidRDefault="004B3D87" w:rsidP="004B3D87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CD49E9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562AF6CC" w14:textId="77777777" w:rsidR="004B3D87" w:rsidRPr="00CD49E9" w:rsidRDefault="004B3D87" w:rsidP="004B3D87">
            <w:pPr>
              <w:pStyle w:val="Standard"/>
              <w:snapToGrid w:val="0"/>
              <w:rPr>
                <w:rFonts w:ascii="Cambria Math" w:hAnsi="Cambria Math"/>
                <w:sz w:val="22"/>
                <w:szCs w:val="22"/>
              </w:rPr>
            </w:pPr>
          </w:p>
        </w:tc>
      </w:tr>
      <w:tr w:rsidR="004B3D87" w:rsidRPr="00CD49E9" w14:paraId="459EA1A5" w14:textId="77777777" w:rsidTr="00C54968">
        <w:tc>
          <w:tcPr>
            <w:tcW w:w="567" w:type="dxa"/>
            <w:vAlign w:val="center"/>
          </w:tcPr>
          <w:p w14:paraId="56321570" w14:textId="77777777" w:rsidR="004B3D87" w:rsidRPr="00CD49E9" w:rsidRDefault="004B3D87" w:rsidP="004B3D87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5245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A6D53EF" w14:textId="6D068950" w:rsidR="004B3D87" w:rsidRPr="00254AD2" w:rsidRDefault="004B3D87" w:rsidP="004B3D87">
            <w:pPr>
              <w:spacing w:after="0" w:line="240" w:lineRule="auto"/>
              <w:rPr>
                <w:rFonts w:ascii="Cambria Math" w:eastAsia="Times New Roman" w:hAnsi="Cambria Math"/>
                <w:color w:val="000000"/>
                <w:lang w:eastAsia="pl-PL"/>
              </w:rPr>
            </w:pPr>
            <w:r w:rsidRPr="00254AD2">
              <w:rPr>
                <w:rFonts w:ascii="Cambria Math" w:hAnsi="Cambria Math"/>
              </w:rPr>
              <w:t>Pamięć min. 2500 zdarzeń alarmowych wraz z wszystkimi danymi cyfrowymi oraz krzywymi z momentu zdarzenia. Możliwość prezentacji wybranych min. 3 krzywych.</w:t>
            </w:r>
          </w:p>
        </w:tc>
        <w:tc>
          <w:tcPr>
            <w:tcW w:w="1559" w:type="dxa"/>
            <w:vAlign w:val="center"/>
          </w:tcPr>
          <w:p w14:paraId="2F39E765" w14:textId="40B57816" w:rsidR="004B3D87" w:rsidRPr="00CD49E9" w:rsidRDefault="004B3D87" w:rsidP="004B3D87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CD49E9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5B6ED2EC" w14:textId="77777777" w:rsidR="004B3D87" w:rsidRPr="00CD49E9" w:rsidRDefault="004B3D87" w:rsidP="004B3D87">
            <w:pPr>
              <w:pStyle w:val="Standard"/>
              <w:snapToGrid w:val="0"/>
              <w:rPr>
                <w:rFonts w:ascii="Cambria Math" w:hAnsi="Cambria Math"/>
                <w:sz w:val="22"/>
                <w:szCs w:val="22"/>
              </w:rPr>
            </w:pPr>
          </w:p>
        </w:tc>
      </w:tr>
      <w:tr w:rsidR="004B3D87" w:rsidRPr="00CD49E9" w14:paraId="166D03D1" w14:textId="77777777" w:rsidTr="00C54968">
        <w:trPr>
          <w:trHeight w:val="568"/>
        </w:trPr>
        <w:tc>
          <w:tcPr>
            <w:tcW w:w="567" w:type="dxa"/>
            <w:vAlign w:val="center"/>
          </w:tcPr>
          <w:p w14:paraId="71ABFEB8" w14:textId="77777777" w:rsidR="004B3D87" w:rsidRPr="00CD49E9" w:rsidRDefault="004B3D87" w:rsidP="004B3D87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E57D97E" w14:textId="48E92B86" w:rsidR="004B3D87" w:rsidRPr="00254AD2" w:rsidRDefault="004B3D87" w:rsidP="004B3D87">
            <w:pPr>
              <w:rPr>
                <w:rFonts w:ascii="Cambria Math" w:hAnsi="Cambria Math"/>
                <w:highlight w:val="yellow"/>
              </w:rPr>
            </w:pPr>
            <w:r w:rsidRPr="00254AD2">
              <w:rPr>
                <w:rFonts w:ascii="Cambria Math" w:hAnsi="Cambria Math"/>
              </w:rPr>
              <w:t>Funkcja przyjmowania nowego pacjenta z możliwością wyboru obligatoryjnych pół z wykorzystaniem przynajmniej danych dotyczących numeru pacjenta MRN, imienia, drugiego imienia nazwiska, wieku, płci, wzrostu, wagi. Możliwość dodania i edycji własnych nazw pól. Możliwość wprowadzania danych pacjenta przy użyciu opcjonalnego czytnika kodów kreskowych.</w:t>
            </w:r>
          </w:p>
        </w:tc>
        <w:tc>
          <w:tcPr>
            <w:tcW w:w="1559" w:type="dxa"/>
            <w:vAlign w:val="center"/>
          </w:tcPr>
          <w:p w14:paraId="3B3FB255" w14:textId="3CBF4E47" w:rsidR="004B3D87" w:rsidRPr="00CD49E9" w:rsidRDefault="004B3D87" w:rsidP="004B3D87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CD49E9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15A92E97" w14:textId="77777777" w:rsidR="004B3D87" w:rsidRPr="00CD49E9" w:rsidRDefault="004B3D87" w:rsidP="004B3D87">
            <w:pPr>
              <w:spacing w:after="0" w:line="240" w:lineRule="auto"/>
              <w:rPr>
                <w:rFonts w:ascii="Cambria Math" w:hAnsi="Cambria Math"/>
              </w:rPr>
            </w:pPr>
          </w:p>
        </w:tc>
      </w:tr>
      <w:tr w:rsidR="004B3D87" w:rsidRPr="00CD49E9" w14:paraId="1077089F" w14:textId="77777777" w:rsidTr="00C54968">
        <w:tc>
          <w:tcPr>
            <w:tcW w:w="567" w:type="dxa"/>
            <w:vAlign w:val="center"/>
          </w:tcPr>
          <w:p w14:paraId="6F381BCD" w14:textId="77777777" w:rsidR="004B3D87" w:rsidRPr="00CD49E9" w:rsidRDefault="004B3D87" w:rsidP="004B3D87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68F6E20" w14:textId="53CC8703" w:rsidR="004B3D87" w:rsidRPr="00254AD2" w:rsidRDefault="004B3D87" w:rsidP="004B3D87">
            <w:pPr>
              <w:rPr>
                <w:rFonts w:ascii="Cambria Math" w:hAnsi="Cambria Math"/>
                <w:highlight w:val="yellow"/>
              </w:rPr>
            </w:pPr>
            <w:r w:rsidRPr="00254AD2">
              <w:rPr>
                <w:rFonts w:ascii="Cambria Math" w:hAnsi="Cambria Math"/>
                <w:bCs/>
              </w:rPr>
              <w:t>Możliwość pracy w systemie centralnego monitoringu komunikacja LAN i WLAN w standardzie DSSS and OFDM.</w:t>
            </w:r>
          </w:p>
        </w:tc>
        <w:tc>
          <w:tcPr>
            <w:tcW w:w="1559" w:type="dxa"/>
            <w:vAlign w:val="center"/>
          </w:tcPr>
          <w:p w14:paraId="578095C5" w14:textId="0091ED43" w:rsidR="004B3D87" w:rsidRPr="00CD49E9" w:rsidRDefault="004B3D87" w:rsidP="004B3D87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CD49E9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7AFE7FBA" w14:textId="77777777" w:rsidR="004B3D87" w:rsidRPr="00CD49E9" w:rsidRDefault="004B3D87" w:rsidP="004B3D87">
            <w:pPr>
              <w:spacing w:after="0" w:line="240" w:lineRule="auto"/>
              <w:rPr>
                <w:rFonts w:ascii="Cambria Math" w:hAnsi="Cambria Math"/>
              </w:rPr>
            </w:pPr>
          </w:p>
        </w:tc>
      </w:tr>
      <w:tr w:rsidR="004B3D87" w:rsidRPr="00CD49E9" w14:paraId="3FF02862" w14:textId="77777777" w:rsidTr="00142C9F">
        <w:trPr>
          <w:trHeight w:val="323"/>
        </w:trPr>
        <w:tc>
          <w:tcPr>
            <w:tcW w:w="567" w:type="dxa"/>
            <w:vAlign w:val="center"/>
          </w:tcPr>
          <w:p w14:paraId="41926D97" w14:textId="77777777" w:rsidR="004B3D87" w:rsidRPr="00CD49E9" w:rsidRDefault="004B3D87" w:rsidP="004B3D87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9830BAE" w14:textId="6CE17361" w:rsidR="004B3D87" w:rsidRPr="00254AD2" w:rsidRDefault="004B3D87" w:rsidP="004B3D87">
            <w:pPr>
              <w:rPr>
                <w:rFonts w:ascii="Cambria Math" w:eastAsia="Times New Roman" w:hAnsi="Cambria Math"/>
                <w:color w:val="000000"/>
                <w:highlight w:val="yellow"/>
                <w:lang w:eastAsia="pl-PL"/>
              </w:rPr>
            </w:pPr>
            <w:r w:rsidRPr="00254AD2">
              <w:rPr>
                <w:rFonts w:ascii="Cambria Math" w:hAnsi="Cambria Math"/>
              </w:rPr>
              <w:t>Zasilanie sieciowe 100-240V 50Hz z mechanicznym zabezpieczeniem przed przypadkowym wyciągnięciem kabla zasilającego</w:t>
            </w:r>
          </w:p>
        </w:tc>
        <w:tc>
          <w:tcPr>
            <w:tcW w:w="1559" w:type="dxa"/>
            <w:vAlign w:val="center"/>
          </w:tcPr>
          <w:p w14:paraId="2363D32D" w14:textId="7947DF81" w:rsidR="004B3D87" w:rsidRPr="00CD49E9" w:rsidRDefault="004B3D87" w:rsidP="004B3D87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CD49E9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47A92B55" w14:textId="77777777" w:rsidR="004B3D87" w:rsidRPr="00CD49E9" w:rsidRDefault="004B3D87" w:rsidP="004B3D87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4B3D87" w:rsidRPr="00CD49E9" w14:paraId="486CB4E4" w14:textId="77777777" w:rsidTr="00C54968">
        <w:tc>
          <w:tcPr>
            <w:tcW w:w="567" w:type="dxa"/>
            <w:vAlign w:val="center"/>
          </w:tcPr>
          <w:p w14:paraId="7B49FC88" w14:textId="77777777" w:rsidR="004B3D87" w:rsidRPr="00CD49E9" w:rsidRDefault="004B3D87" w:rsidP="004B3D87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5A3F947" w14:textId="77777777" w:rsidR="004B3D87" w:rsidRPr="00254AD2" w:rsidRDefault="004B3D87" w:rsidP="004B3D87">
            <w:pPr>
              <w:rPr>
                <w:rFonts w:ascii="Cambria Math" w:hAnsi="Cambria Math"/>
              </w:rPr>
            </w:pPr>
            <w:r w:rsidRPr="00254AD2">
              <w:rPr>
                <w:rFonts w:ascii="Cambria Math" w:hAnsi="Cambria Math"/>
              </w:rPr>
              <w:t xml:space="preserve">Własne zasilanie - akumulator </w:t>
            </w:r>
            <w:proofErr w:type="spellStart"/>
            <w:r w:rsidRPr="00254AD2">
              <w:rPr>
                <w:rFonts w:ascii="Cambria Math" w:hAnsi="Cambria Math"/>
              </w:rPr>
              <w:t>litowo</w:t>
            </w:r>
            <w:proofErr w:type="spellEnd"/>
            <w:r w:rsidRPr="00254AD2">
              <w:rPr>
                <w:rFonts w:ascii="Cambria Math" w:hAnsi="Cambria Math"/>
              </w:rPr>
              <w:t>-jonowy o min. pojemności 2500mAh. Czas pracy do 2 godzin (monitorowanie EKG, oddechu, SpO2 i pomiar NIBP co 15 minut). Możliwość zastosowania 2-ego akumulatora z łącznym czasem pracy do min. 4 godz. Ładowanie akumulatora do 90% w czasie do 4 godzin.</w:t>
            </w:r>
          </w:p>
          <w:p w14:paraId="6069F1CE" w14:textId="3E9EFF72" w:rsidR="004B3D87" w:rsidRPr="00254AD2" w:rsidRDefault="004B3D87" w:rsidP="004B3D87">
            <w:pPr>
              <w:rPr>
                <w:rFonts w:ascii="Cambria Math" w:hAnsi="Cambria Math"/>
                <w:highlight w:val="yellow"/>
              </w:rPr>
            </w:pPr>
            <w:r w:rsidRPr="00254AD2">
              <w:rPr>
                <w:rFonts w:ascii="Cambria Math" w:hAnsi="Cambria Math"/>
              </w:rPr>
              <w:t xml:space="preserve">Opcjonalna rozbudowa o akumulatory o pojemności min. 5000 </w:t>
            </w:r>
            <w:proofErr w:type="spellStart"/>
            <w:r w:rsidRPr="00254AD2">
              <w:rPr>
                <w:rFonts w:ascii="Cambria Math" w:hAnsi="Cambria Math"/>
              </w:rPr>
              <w:t>mAh</w:t>
            </w:r>
            <w:proofErr w:type="spellEnd"/>
            <w:r w:rsidRPr="00254AD2">
              <w:rPr>
                <w:rFonts w:ascii="Cambria Math" w:hAnsi="Cambria Math"/>
              </w:rPr>
              <w:t xml:space="preserve"> z wydłużeniem czasu pracy do min. 8 godzin ciągłego monitorowania. </w:t>
            </w:r>
          </w:p>
        </w:tc>
        <w:tc>
          <w:tcPr>
            <w:tcW w:w="1559" w:type="dxa"/>
            <w:vAlign w:val="center"/>
          </w:tcPr>
          <w:p w14:paraId="5B6E442D" w14:textId="55565299" w:rsidR="004B3D87" w:rsidRPr="00CD49E9" w:rsidRDefault="004B3D87" w:rsidP="004B3D87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CD49E9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303A521B" w14:textId="77777777" w:rsidR="004B3D87" w:rsidRPr="00CD49E9" w:rsidRDefault="004B3D87" w:rsidP="004B3D87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4B3D87" w:rsidRPr="00CD49E9" w14:paraId="0FC2C523" w14:textId="77777777" w:rsidTr="00142C9F">
        <w:tc>
          <w:tcPr>
            <w:tcW w:w="567" w:type="dxa"/>
            <w:vAlign w:val="center"/>
          </w:tcPr>
          <w:p w14:paraId="0D647BED" w14:textId="77777777" w:rsidR="004B3D87" w:rsidRPr="00CD49E9" w:rsidRDefault="004B3D87" w:rsidP="004B3D87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2F2F88E" w14:textId="33A96360" w:rsidR="004B3D87" w:rsidRPr="00254AD2" w:rsidRDefault="004B3D87" w:rsidP="004B3D87">
            <w:pPr>
              <w:rPr>
                <w:rFonts w:ascii="Cambria Math" w:hAnsi="Cambria Math"/>
                <w:highlight w:val="yellow"/>
              </w:rPr>
            </w:pPr>
            <w:r w:rsidRPr="00254AD2">
              <w:rPr>
                <w:rFonts w:ascii="Cambria Math" w:hAnsi="Cambria Math"/>
              </w:rPr>
              <w:t xml:space="preserve">Możliwość exportu / importu ustawień konfiguracji kardiomonitora na dysku USB oraz FTP. Możliwość exportu trendów oraz alarmów na dysk USB w formacie </w:t>
            </w:r>
            <w:proofErr w:type="spellStart"/>
            <w:r w:rsidRPr="00254AD2">
              <w:rPr>
                <w:rFonts w:ascii="Cambria Math" w:hAnsi="Cambria Math"/>
              </w:rPr>
              <w:t>excel</w:t>
            </w:r>
            <w:proofErr w:type="spellEnd"/>
            <w:r w:rsidRPr="00254AD2">
              <w:rPr>
                <w:rFonts w:ascii="Cambria Math" w:hAnsi="Cambria Math"/>
              </w:rPr>
              <w:t xml:space="preserve"> lub pdf.</w:t>
            </w:r>
          </w:p>
        </w:tc>
        <w:tc>
          <w:tcPr>
            <w:tcW w:w="1559" w:type="dxa"/>
            <w:vAlign w:val="center"/>
          </w:tcPr>
          <w:p w14:paraId="1E36480A" w14:textId="003AC942" w:rsidR="004B3D87" w:rsidRPr="00CD49E9" w:rsidRDefault="004B3D87" w:rsidP="004B3D87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CD49E9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2376630E" w14:textId="77777777" w:rsidR="004B3D87" w:rsidRPr="00CD49E9" w:rsidRDefault="004B3D87" w:rsidP="004B3D87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4B3D87" w:rsidRPr="00CD49E9" w14:paraId="6CA6326F" w14:textId="77777777" w:rsidTr="00142C9F">
        <w:tc>
          <w:tcPr>
            <w:tcW w:w="567" w:type="dxa"/>
            <w:vAlign w:val="center"/>
          </w:tcPr>
          <w:p w14:paraId="6F5D139F" w14:textId="77777777" w:rsidR="004B3D87" w:rsidRPr="00CD49E9" w:rsidRDefault="004B3D87" w:rsidP="004B3D87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6676F0D" w14:textId="77777777" w:rsidR="004B3D87" w:rsidRPr="00254AD2" w:rsidRDefault="004B3D87" w:rsidP="004B3D87">
            <w:pPr>
              <w:rPr>
                <w:rFonts w:ascii="Cambria Math" w:hAnsi="Cambria Math"/>
              </w:rPr>
            </w:pPr>
            <w:r w:rsidRPr="00254AD2">
              <w:rPr>
                <w:rFonts w:ascii="Cambria Math" w:hAnsi="Cambria Math"/>
              </w:rPr>
              <w:t xml:space="preserve">EKG. Monitorowanie EKG przy pomocy 3/5/6 lub opcjonalnie 12 </w:t>
            </w:r>
            <w:proofErr w:type="spellStart"/>
            <w:r w:rsidRPr="00254AD2">
              <w:rPr>
                <w:rFonts w:ascii="Cambria Math" w:hAnsi="Cambria Math"/>
              </w:rPr>
              <w:t>odpr</w:t>
            </w:r>
            <w:proofErr w:type="spellEnd"/>
            <w:r w:rsidRPr="00254AD2">
              <w:rPr>
                <w:rFonts w:ascii="Cambria Math" w:hAnsi="Cambria Math"/>
              </w:rPr>
              <w:t xml:space="preserve">. wraz z wykrywaniem arytmii. Pomiar HR w zakresie min. 15-350/min. </w:t>
            </w:r>
          </w:p>
          <w:p w14:paraId="60C6A888" w14:textId="791C3DFB" w:rsidR="004B3D87" w:rsidRPr="00254AD2" w:rsidRDefault="004B3D87" w:rsidP="004B3D87">
            <w:pPr>
              <w:rPr>
                <w:rFonts w:ascii="Cambria Math" w:hAnsi="Cambria Math" w:cs="Calibri"/>
                <w:color w:val="000000"/>
              </w:rPr>
            </w:pPr>
            <w:r w:rsidRPr="00254AD2">
              <w:rPr>
                <w:rFonts w:ascii="Cambria Math" w:hAnsi="Cambria Math"/>
              </w:rPr>
              <w:t xml:space="preserve">Wykrywanie impulsów stymulatora serca </w:t>
            </w:r>
          </w:p>
        </w:tc>
        <w:tc>
          <w:tcPr>
            <w:tcW w:w="1559" w:type="dxa"/>
            <w:vAlign w:val="center"/>
          </w:tcPr>
          <w:p w14:paraId="403C474B" w14:textId="2EF9B94A" w:rsidR="004B3D87" w:rsidRPr="00CD49E9" w:rsidRDefault="004B3D87" w:rsidP="004B3D87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CD49E9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6387D293" w14:textId="77777777" w:rsidR="004B3D87" w:rsidRPr="00CD49E9" w:rsidRDefault="004B3D87" w:rsidP="004B3D87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4B3D87" w:rsidRPr="00CD49E9" w14:paraId="688C3E5A" w14:textId="77777777" w:rsidTr="00C54968">
        <w:trPr>
          <w:trHeight w:val="70"/>
        </w:trPr>
        <w:tc>
          <w:tcPr>
            <w:tcW w:w="567" w:type="dxa"/>
            <w:vAlign w:val="center"/>
          </w:tcPr>
          <w:p w14:paraId="3E119A45" w14:textId="77777777" w:rsidR="004B3D87" w:rsidRPr="00CD49E9" w:rsidRDefault="004B3D87" w:rsidP="004B3D87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45818A4" w14:textId="7055747D" w:rsidR="004B3D87" w:rsidRPr="00254AD2" w:rsidRDefault="004B3D87" w:rsidP="004B3D87">
            <w:pPr>
              <w:rPr>
                <w:rFonts w:ascii="Cambria Math" w:eastAsia="Times New Roman" w:hAnsi="Cambria Math"/>
                <w:color w:val="000000"/>
                <w:lang w:eastAsia="pl-PL"/>
              </w:rPr>
            </w:pPr>
            <w:r w:rsidRPr="00254AD2">
              <w:rPr>
                <w:rFonts w:ascii="Cambria Math" w:hAnsi="Cambria Math"/>
              </w:rPr>
              <w:t xml:space="preserve">Funkcja inteligentnego odprowadzenia pozwalająca na automatyczne przełączanie na krzywą o dobrej jakości sygnału EKG </w:t>
            </w:r>
          </w:p>
        </w:tc>
        <w:tc>
          <w:tcPr>
            <w:tcW w:w="1559" w:type="dxa"/>
            <w:vAlign w:val="center"/>
          </w:tcPr>
          <w:p w14:paraId="02B621AD" w14:textId="3D461071" w:rsidR="004B3D87" w:rsidRPr="00CD49E9" w:rsidRDefault="004B3D87" w:rsidP="004B3D87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CD49E9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20369203" w14:textId="77777777" w:rsidR="004B3D87" w:rsidRPr="00CD49E9" w:rsidRDefault="004B3D87" w:rsidP="004B3D87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4B3D87" w:rsidRPr="00CD49E9" w14:paraId="01AFFD72" w14:textId="77777777" w:rsidTr="00C54968">
        <w:trPr>
          <w:trHeight w:val="351"/>
        </w:trPr>
        <w:tc>
          <w:tcPr>
            <w:tcW w:w="567" w:type="dxa"/>
            <w:vAlign w:val="center"/>
          </w:tcPr>
          <w:p w14:paraId="6A850DD6" w14:textId="77777777" w:rsidR="004B3D87" w:rsidRPr="00CD49E9" w:rsidRDefault="004B3D87" w:rsidP="004B3D87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D70C33B" w14:textId="7FA54D2A" w:rsidR="004B3D87" w:rsidRPr="00254AD2" w:rsidRDefault="004B3D87" w:rsidP="004B3D87">
            <w:pPr>
              <w:rPr>
                <w:rFonts w:ascii="Cambria Math" w:eastAsia="Times New Roman" w:hAnsi="Cambria Math"/>
                <w:color w:val="000000"/>
                <w:lang w:eastAsia="pl-PL"/>
              </w:rPr>
            </w:pPr>
            <w:r w:rsidRPr="00254AD2">
              <w:rPr>
                <w:rFonts w:ascii="Cambria Math" w:hAnsi="Cambria Math"/>
              </w:rPr>
              <w:t xml:space="preserve">Analiza arytmii-rozpoznawanie min. 27 klas zaburzeń rytmu serca. </w:t>
            </w:r>
          </w:p>
        </w:tc>
        <w:tc>
          <w:tcPr>
            <w:tcW w:w="1559" w:type="dxa"/>
            <w:vAlign w:val="center"/>
          </w:tcPr>
          <w:p w14:paraId="39FE64E8" w14:textId="43F1A09C" w:rsidR="004B3D87" w:rsidRPr="00CD49E9" w:rsidRDefault="004B3D87" w:rsidP="004B3D87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CD49E9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6F71F424" w14:textId="77777777" w:rsidR="004B3D87" w:rsidRPr="00CD49E9" w:rsidRDefault="004B3D87" w:rsidP="004B3D87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4B3D87" w:rsidRPr="00CD49E9" w14:paraId="7B44BEEE" w14:textId="77777777" w:rsidTr="00C54968">
        <w:trPr>
          <w:trHeight w:val="70"/>
        </w:trPr>
        <w:tc>
          <w:tcPr>
            <w:tcW w:w="567" w:type="dxa"/>
            <w:vAlign w:val="center"/>
          </w:tcPr>
          <w:p w14:paraId="6109F53E" w14:textId="77777777" w:rsidR="004B3D87" w:rsidRPr="00CD49E9" w:rsidRDefault="004B3D87" w:rsidP="004B3D87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6124907" w14:textId="00F6F672" w:rsidR="004B3D87" w:rsidRPr="00254AD2" w:rsidRDefault="004B3D87" w:rsidP="004B3D87">
            <w:pPr>
              <w:rPr>
                <w:rFonts w:ascii="Cambria Math" w:eastAsia="Times New Roman" w:hAnsi="Cambria Math"/>
                <w:color w:val="000000"/>
                <w:lang w:eastAsia="pl-PL"/>
              </w:rPr>
            </w:pPr>
            <w:r w:rsidRPr="00254AD2">
              <w:rPr>
                <w:rFonts w:ascii="Cambria Math" w:hAnsi="Cambria Math"/>
              </w:rPr>
              <w:t>Możliwość lokalizacji punktu ST, punktu J oraz ISO</w:t>
            </w:r>
          </w:p>
        </w:tc>
        <w:tc>
          <w:tcPr>
            <w:tcW w:w="1559" w:type="dxa"/>
            <w:vAlign w:val="center"/>
          </w:tcPr>
          <w:p w14:paraId="168874E7" w14:textId="27AB472E" w:rsidR="004B3D87" w:rsidRPr="00CD49E9" w:rsidRDefault="004B3D87" w:rsidP="004B3D87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CD49E9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0BF96FDA" w14:textId="77777777" w:rsidR="004B3D87" w:rsidRPr="00CD49E9" w:rsidRDefault="004B3D87" w:rsidP="004B3D87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4B3D87" w:rsidRPr="00CD49E9" w14:paraId="02748011" w14:textId="77777777" w:rsidTr="00C54968">
        <w:trPr>
          <w:trHeight w:val="70"/>
        </w:trPr>
        <w:tc>
          <w:tcPr>
            <w:tcW w:w="567" w:type="dxa"/>
            <w:vAlign w:val="center"/>
          </w:tcPr>
          <w:p w14:paraId="10C69031" w14:textId="77777777" w:rsidR="004B3D87" w:rsidRPr="00CD49E9" w:rsidRDefault="004B3D87" w:rsidP="004B3D87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C9662B2" w14:textId="0271D0C5" w:rsidR="004B3D87" w:rsidRPr="00254AD2" w:rsidRDefault="004B3D87" w:rsidP="004B3D87">
            <w:pPr>
              <w:rPr>
                <w:rFonts w:ascii="Cambria Math" w:hAnsi="Cambria Math" w:cs="Calibri"/>
                <w:color w:val="000000"/>
              </w:rPr>
            </w:pPr>
            <w:r w:rsidRPr="00254AD2">
              <w:rPr>
                <w:rFonts w:ascii="Cambria Math" w:hAnsi="Cambria Math"/>
              </w:rPr>
              <w:t xml:space="preserve">Pomiar odcinka ST w zakresie min. od -2,5 do + 2,5 </w:t>
            </w:r>
            <w:proofErr w:type="spellStart"/>
            <w:r w:rsidRPr="00254AD2">
              <w:rPr>
                <w:rFonts w:ascii="Cambria Math" w:hAnsi="Cambria Math"/>
              </w:rPr>
              <w:t>mV</w:t>
            </w:r>
            <w:proofErr w:type="spellEnd"/>
            <w:r w:rsidRPr="00254AD2">
              <w:rPr>
                <w:rFonts w:ascii="Cambria Math" w:hAnsi="Cambria Math"/>
              </w:rPr>
              <w:t xml:space="preserve"> z prezentacją wszystkich </w:t>
            </w:r>
            <w:proofErr w:type="spellStart"/>
            <w:r w:rsidRPr="00254AD2">
              <w:rPr>
                <w:rFonts w:ascii="Cambria Math" w:hAnsi="Cambria Math"/>
              </w:rPr>
              <w:t>odprowadzeń</w:t>
            </w:r>
            <w:proofErr w:type="spellEnd"/>
            <w:r w:rsidRPr="00254AD2">
              <w:rPr>
                <w:rFonts w:ascii="Cambria Math" w:hAnsi="Cambria Math"/>
              </w:rPr>
              <w:t xml:space="preserve"> jednocześnie z możliwością regulacji granic alarmowych.</w:t>
            </w:r>
          </w:p>
        </w:tc>
        <w:tc>
          <w:tcPr>
            <w:tcW w:w="1559" w:type="dxa"/>
            <w:vAlign w:val="center"/>
          </w:tcPr>
          <w:p w14:paraId="205517AA" w14:textId="70D686A0" w:rsidR="004B3D87" w:rsidRPr="00CD49E9" w:rsidRDefault="004B3D87" w:rsidP="004B3D87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CD49E9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7B7995CB" w14:textId="77777777" w:rsidR="004B3D87" w:rsidRPr="00CD49E9" w:rsidRDefault="004B3D87" w:rsidP="004B3D87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4B3D87" w:rsidRPr="00CD49E9" w14:paraId="0085439E" w14:textId="77777777" w:rsidTr="00142C9F">
        <w:trPr>
          <w:trHeight w:val="70"/>
        </w:trPr>
        <w:tc>
          <w:tcPr>
            <w:tcW w:w="567" w:type="dxa"/>
            <w:vAlign w:val="center"/>
          </w:tcPr>
          <w:p w14:paraId="456D7923" w14:textId="77777777" w:rsidR="004B3D87" w:rsidRPr="00CD49E9" w:rsidRDefault="004B3D87" w:rsidP="004B3D87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F44B28E" w14:textId="77777777" w:rsidR="004B3D87" w:rsidRPr="00254AD2" w:rsidRDefault="004B3D87" w:rsidP="004B3D87">
            <w:pPr>
              <w:rPr>
                <w:rFonts w:ascii="Cambria Math" w:hAnsi="Cambria Math"/>
              </w:rPr>
            </w:pPr>
            <w:r w:rsidRPr="00254AD2">
              <w:rPr>
                <w:rFonts w:ascii="Cambria Math" w:hAnsi="Cambria Math"/>
              </w:rPr>
              <w:t>Ustawienia kreślenia krzywej EKG</w:t>
            </w:r>
          </w:p>
          <w:p w14:paraId="6982CA73" w14:textId="77777777" w:rsidR="004B3D87" w:rsidRPr="00254AD2" w:rsidRDefault="004B3D87" w:rsidP="004B3D87">
            <w:pPr>
              <w:rPr>
                <w:rFonts w:ascii="Cambria Math" w:hAnsi="Cambria Math"/>
              </w:rPr>
            </w:pPr>
            <w:r w:rsidRPr="00254AD2">
              <w:rPr>
                <w:rFonts w:ascii="Cambria Math" w:hAnsi="Cambria Math"/>
              </w:rPr>
              <w:t>Wzmocnienie co najmniej x0,125 cm/</w:t>
            </w:r>
            <w:proofErr w:type="spellStart"/>
            <w:r w:rsidRPr="00254AD2">
              <w:rPr>
                <w:rFonts w:ascii="Cambria Math" w:hAnsi="Cambria Math"/>
              </w:rPr>
              <w:t>mV</w:t>
            </w:r>
            <w:proofErr w:type="spellEnd"/>
            <w:r w:rsidRPr="00254AD2">
              <w:rPr>
                <w:rFonts w:ascii="Cambria Math" w:hAnsi="Cambria Math"/>
              </w:rPr>
              <w:t>; x0,25; cm/</w:t>
            </w:r>
            <w:proofErr w:type="spellStart"/>
            <w:r w:rsidRPr="00254AD2">
              <w:rPr>
                <w:rFonts w:ascii="Cambria Math" w:hAnsi="Cambria Math"/>
              </w:rPr>
              <w:t>mV</w:t>
            </w:r>
            <w:proofErr w:type="spellEnd"/>
            <w:r w:rsidRPr="00254AD2">
              <w:rPr>
                <w:rFonts w:ascii="Cambria Math" w:hAnsi="Cambria Math"/>
              </w:rPr>
              <w:t>; 0,5 cm/</w:t>
            </w:r>
            <w:proofErr w:type="spellStart"/>
            <w:r w:rsidRPr="00254AD2">
              <w:rPr>
                <w:rFonts w:ascii="Cambria Math" w:hAnsi="Cambria Math"/>
              </w:rPr>
              <w:t>mV</w:t>
            </w:r>
            <w:proofErr w:type="spellEnd"/>
            <w:r w:rsidRPr="00254AD2">
              <w:rPr>
                <w:rFonts w:ascii="Cambria Math" w:hAnsi="Cambria Math"/>
              </w:rPr>
              <w:t>; 1,0 cm/</w:t>
            </w:r>
            <w:proofErr w:type="spellStart"/>
            <w:r w:rsidRPr="00254AD2">
              <w:rPr>
                <w:rFonts w:ascii="Cambria Math" w:hAnsi="Cambria Math"/>
              </w:rPr>
              <w:t>mV</w:t>
            </w:r>
            <w:proofErr w:type="spellEnd"/>
            <w:r w:rsidRPr="00254AD2">
              <w:rPr>
                <w:rFonts w:ascii="Cambria Math" w:hAnsi="Cambria Math"/>
              </w:rPr>
              <w:t>; 2,0 cm/</w:t>
            </w:r>
            <w:proofErr w:type="spellStart"/>
            <w:r w:rsidRPr="00254AD2">
              <w:rPr>
                <w:rFonts w:ascii="Cambria Math" w:hAnsi="Cambria Math"/>
              </w:rPr>
              <w:t>mV</w:t>
            </w:r>
            <w:proofErr w:type="spellEnd"/>
            <w:r w:rsidRPr="00254AD2">
              <w:rPr>
                <w:rFonts w:ascii="Cambria Math" w:hAnsi="Cambria Math"/>
              </w:rPr>
              <w:t>; 4,0 cm/</w:t>
            </w:r>
            <w:proofErr w:type="spellStart"/>
            <w:r w:rsidRPr="00254AD2">
              <w:rPr>
                <w:rFonts w:ascii="Cambria Math" w:hAnsi="Cambria Math"/>
              </w:rPr>
              <w:t>mV</w:t>
            </w:r>
            <w:proofErr w:type="spellEnd"/>
            <w:r w:rsidRPr="00254AD2">
              <w:rPr>
                <w:rFonts w:ascii="Cambria Math" w:hAnsi="Cambria Math"/>
              </w:rPr>
              <w:t>; AUTO</w:t>
            </w:r>
          </w:p>
          <w:p w14:paraId="13CD0936" w14:textId="599D87F3" w:rsidR="004B3D87" w:rsidRPr="00254AD2" w:rsidRDefault="004B3D87" w:rsidP="004B3D87">
            <w:pPr>
              <w:rPr>
                <w:rFonts w:ascii="Cambria Math" w:hAnsi="Cambria Math" w:cs="Calibri"/>
                <w:color w:val="000000"/>
              </w:rPr>
            </w:pPr>
            <w:r w:rsidRPr="00254AD2">
              <w:rPr>
                <w:rFonts w:ascii="Cambria Math" w:hAnsi="Cambria Math"/>
              </w:rPr>
              <w:t>Prędkości kreślenia min. 6,25mm/s, 12.5mm/s, 25mm/s, 50mm/s</w:t>
            </w:r>
          </w:p>
        </w:tc>
        <w:tc>
          <w:tcPr>
            <w:tcW w:w="1559" w:type="dxa"/>
            <w:vAlign w:val="center"/>
          </w:tcPr>
          <w:p w14:paraId="3BE719C2" w14:textId="0273F861" w:rsidR="004B3D87" w:rsidRPr="00CD49E9" w:rsidRDefault="004B3D87" w:rsidP="004B3D87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CD49E9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2BD409B6" w14:textId="77777777" w:rsidR="004B3D87" w:rsidRPr="00CD49E9" w:rsidRDefault="004B3D87" w:rsidP="004B3D87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4B3D87" w:rsidRPr="00CD49E9" w14:paraId="0001A717" w14:textId="77777777" w:rsidTr="00C54968">
        <w:trPr>
          <w:trHeight w:val="70"/>
        </w:trPr>
        <w:tc>
          <w:tcPr>
            <w:tcW w:w="567" w:type="dxa"/>
            <w:vAlign w:val="center"/>
          </w:tcPr>
          <w:p w14:paraId="37884593" w14:textId="77777777" w:rsidR="004B3D87" w:rsidRPr="00CD49E9" w:rsidRDefault="004B3D87" w:rsidP="004B3D87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5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1E1E3EF" w14:textId="309F4A18" w:rsidR="004B3D87" w:rsidRPr="00254AD2" w:rsidRDefault="004B3D87" w:rsidP="004B3D87">
            <w:pPr>
              <w:rPr>
                <w:rFonts w:ascii="Cambria Math" w:hAnsi="Cambria Math" w:cs="Calibri"/>
                <w:color w:val="000000"/>
              </w:rPr>
            </w:pPr>
            <w:r w:rsidRPr="00254AD2">
              <w:rPr>
                <w:rFonts w:ascii="Cambria Math" w:hAnsi="Cambria Math"/>
              </w:rPr>
              <w:t>Prezentacja zmian ST na wykresie kołowym oraz w postaci referencyjnych odcinków nanoszonych na siebie</w:t>
            </w:r>
          </w:p>
        </w:tc>
        <w:tc>
          <w:tcPr>
            <w:tcW w:w="1559" w:type="dxa"/>
            <w:vAlign w:val="center"/>
          </w:tcPr>
          <w:p w14:paraId="51F1FEE5" w14:textId="360C5C6F" w:rsidR="004B3D87" w:rsidRPr="00CD49E9" w:rsidRDefault="004B3D87" w:rsidP="004B3D87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CD49E9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4BCC8470" w14:textId="77777777" w:rsidR="004B3D87" w:rsidRPr="00CD49E9" w:rsidRDefault="004B3D87" w:rsidP="004B3D87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4B3D87" w:rsidRPr="00CD49E9" w14:paraId="514BBC15" w14:textId="77777777" w:rsidTr="00142C9F">
        <w:trPr>
          <w:trHeight w:val="70"/>
        </w:trPr>
        <w:tc>
          <w:tcPr>
            <w:tcW w:w="567" w:type="dxa"/>
            <w:vAlign w:val="center"/>
          </w:tcPr>
          <w:p w14:paraId="5A73CE22" w14:textId="77777777" w:rsidR="004B3D87" w:rsidRPr="00CD49E9" w:rsidRDefault="004B3D87" w:rsidP="004B3D87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CBAEF21" w14:textId="77777777" w:rsidR="004B3D87" w:rsidRPr="00254AD2" w:rsidRDefault="004B3D87" w:rsidP="004B3D87">
            <w:pPr>
              <w:rPr>
                <w:rFonts w:ascii="Cambria Math" w:hAnsi="Cambria Math"/>
              </w:rPr>
            </w:pPr>
            <w:r w:rsidRPr="00254AD2">
              <w:rPr>
                <w:rFonts w:ascii="Cambria Math" w:hAnsi="Cambria Math"/>
              </w:rPr>
              <w:t xml:space="preserve">Analiza QT, ∆QTC, </w:t>
            </w:r>
            <w:proofErr w:type="spellStart"/>
            <w:r w:rsidRPr="00254AD2">
              <w:rPr>
                <w:rFonts w:ascii="Cambria Math" w:hAnsi="Cambria Math"/>
              </w:rPr>
              <w:t>QTc</w:t>
            </w:r>
            <w:proofErr w:type="spellEnd"/>
            <w:r w:rsidRPr="00254AD2">
              <w:rPr>
                <w:rFonts w:ascii="Cambria Math" w:hAnsi="Cambria Math"/>
              </w:rPr>
              <w:t xml:space="preserve"> w formułach </w:t>
            </w:r>
            <w:proofErr w:type="spellStart"/>
            <w:r w:rsidRPr="00254AD2">
              <w:rPr>
                <w:rFonts w:ascii="Cambria Math" w:hAnsi="Cambria Math"/>
              </w:rPr>
              <w:t>Bazetta,Fridericia</w:t>
            </w:r>
            <w:proofErr w:type="spellEnd"/>
            <w:r w:rsidRPr="00254AD2">
              <w:rPr>
                <w:rFonts w:ascii="Cambria Math" w:hAnsi="Cambria Math"/>
              </w:rPr>
              <w:t xml:space="preserve">, </w:t>
            </w:r>
            <w:proofErr w:type="spellStart"/>
            <w:r w:rsidRPr="00254AD2">
              <w:rPr>
                <w:rFonts w:ascii="Cambria Math" w:hAnsi="Cambria Math"/>
              </w:rPr>
              <w:t>Framinghama</w:t>
            </w:r>
            <w:proofErr w:type="spellEnd"/>
            <w:r w:rsidRPr="00254AD2">
              <w:rPr>
                <w:rFonts w:ascii="Cambria Math" w:hAnsi="Cambria Math"/>
              </w:rPr>
              <w:t xml:space="preserve"> lub </w:t>
            </w:r>
            <w:proofErr w:type="spellStart"/>
            <w:r w:rsidRPr="00254AD2">
              <w:rPr>
                <w:rFonts w:ascii="Cambria Math" w:hAnsi="Cambria Math"/>
              </w:rPr>
              <w:t>Hodgesa</w:t>
            </w:r>
            <w:proofErr w:type="spellEnd"/>
          </w:p>
          <w:p w14:paraId="27B7D1B6" w14:textId="0A74B3E3" w:rsidR="004B3D87" w:rsidRPr="00254AD2" w:rsidRDefault="004B3D87" w:rsidP="004B3D87">
            <w:pPr>
              <w:rPr>
                <w:rFonts w:ascii="Cambria Math" w:hAnsi="Cambria Math" w:cs="Calibri"/>
                <w:color w:val="000000"/>
              </w:rPr>
            </w:pPr>
            <w:r w:rsidRPr="00254AD2">
              <w:rPr>
                <w:rFonts w:ascii="Cambria Math" w:hAnsi="Cambria Math"/>
              </w:rPr>
              <w:t>Funkcja pełnej analizy odcinka QT z możliwością ustawienia linii bazowej</w:t>
            </w:r>
          </w:p>
        </w:tc>
        <w:tc>
          <w:tcPr>
            <w:tcW w:w="1559" w:type="dxa"/>
            <w:vAlign w:val="center"/>
          </w:tcPr>
          <w:p w14:paraId="51F4EEE9" w14:textId="1342D4D6" w:rsidR="004B3D87" w:rsidRPr="00CD49E9" w:rsidRDefault="004B3D87" w:rsidP="004B3D87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CD49E9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3C7E3889" w14:textId="77777777" w:rsidR="004B3D87" w:rsidRPr="00CD49E9" w:rsidRDefault="004B3D87" w:rsidP="004B3D87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4B3D87" w:rsidRPr="00CD49E9" w14:paraId="55FBFA57" w14:textId="77777777" w:rsidTr="00C54968">
        <w:trPr>
          <w:trHeight w:val="70"/>
        </w:trPr>
        <w:tc>
          <w:tcPr>
            <w:tcW w:w="567" w:type="dxa"/>
            <w:vAlign w:val="center"/>
          </w:tcPr>
          <w:p w14:paraId="617B4313" w14:textId="77777777" w:rsidR="004B3D87" w:rsidRPr="00CD49E9" w:rsidRDefault="004B3D87" w:rsidP="004B3D87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0C91AC0" w14:textId="541E009A" w:rsidR="004B3D87" w:rsidRPr="00254AD2" w:rsidRDefault="004B3D87" w:rsidP="004B3D87">
            <w:pPr>
              <w:rPr>
                <w:rFonts w:ascii="Cambria Math" w:hAnsi="Cambria Math" w:cs="Calibri"/>
                <w:color w:val="000000"/>
              </w:rPr>
            </w:pPr>
            <w:r w:rsidRPr="00254AD2">
              <w:rPr>
                <w:rFonts w:ascii="Cambria Math" w:hAnsi="Cambria Math"/>
              </w:rPr>
              <w:t xml:space="preserve">Respiracja (RESP). Pomiar impedancyjny częstości oddechu w zakresie min. 0-200 </w:t>
            </w:r>
            <w:proofErr w:type="spellStart"/>
            <w:r w:rsidRPr="00254AD2">
              <w:rPr>
                <w:rFonts w:ascii="Cambria Math" w:hAnsi="Cambria Math"/>
              </w:rPr>
              <w:t>odd</w:t>
            </w:r>
            <w:proofErr w:type="spellEnd"/>
            <w:r w:rsidRPr="00254AD2">
              <w:rPr>
                <w:rFonts w:ascii="Cambria Math" w:hAnsi="Cambria Math"/>
              </w:rPr>
              <w:t>./min.</w:t>
            </w:r>
          </w:p>
        </w:tc>
        <w:tc>
          <w:tcPr>
            <w:tcW w:w="1559" w:type="dxa"/>
            <w:vAlign w:val="center"/>
          </w:tcPr>
          <w:p w14:paraId="4E141256" w14:textId="05EBDD4D" w:rsidR="004B3D87" w:rsidRPr="00CD49E9" w:rsidRDefault="004B3D87" w:rsidP="004B3D87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CD49E9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73105E3B" w14:textId="77777777" w:rsidR="004B3D87" w:rsidRPr="00CD49E9" w:rsidRDefault="004B3D87" w:rsidP="004B3D87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4B3D87" w:rsidRPr="00CD49E9" w14:paraId="62C0D064" w14:textId="77777777" w:rsidTr="00C54968">
        <w:trPr>
          <w:trHeight w:val="70"/>
        </w:trPr>
        <w:tc>
          <w:tcPr>
            <w:tcW w:w="567" w:type="dxa"/>
            <w:vAlign w:val="center"/>
          </w:tcPr>
          <w:p w14:paraId="3EBFADA7" w14:textId="77777777" w:rsidR="004B3D87" w:rsidRPr="00CD49E9" w:rsidRDefault="004B3D87" w:rsidP="004B3D87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A75B589" w14:textId="007DAC78" w:rsidR="004B3D87" w:rsidRPr="00254AD2" w:rsidRDefault="004B3D87" w:rsidP="004B3D87">
            <w:pPr>
              <w:rPr>
                <w:rFonts w:ascii="Cambria Math" w:hAnsi="Cambria Math" w:cs="Calibri"/>
                <w:color w:val="000000"/>
              </w:rPr>
            </w:pPr>
            <w:r w:rsidRPr="00254AD2">
              <w:rPr>
                <w:rFonts w:ascii="Cambria Math" w:hAnsi="Cambria Math"/>
              </w:rPr>
              <w:t>Możliwość ręcznego ustawiania progu detekcji oddechów.</w:t>
            </w:r>
          </w:p>
        </w:tc>
        <w:tc>
          <w:tcPr>
            <w:tcW w:w="1559" w:type="dxa"/>
            <w:vAlign w:val="center"/>
          </w:tcPr>
          <w:p w14:paraId="70C228C0" w14:textId="4495985B" w:rsidR="004B3D87" w:rsidRPr="00CD49E9" w:rsidRDefault="004B3D87" w:rsidP="004B3D87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CD49E9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63A241BD" w14:textId="77777777" w:rsidR="004B3D87" w:rsidRPr="00CD49E9" w:rsidRDefault="004B3D87" w:rsidP="004B3D87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4B3D87" w:rsidRPr="00CD49E9" w14:paraId="57908BE5" w14:textId="77777777" w:rsidTr="00C54968">
        <w:trPr>
          <w:trHeight w:val="70"/>
        </w:trPr>
        <w:tc>
          <w:tcPr>
            <w:tcW w:w="567" w:type="dxa"/>
            <w:vAlign w:val="center"/>
          </w:tcPr>
          <w:p w14:paraId="1A077947" w14:textId="77777777" w:rsidR="004B3D87" w:rsidRPr="00CD49E9" w:rsidRDefault="004B3D87" w:rsidP="004B3D87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02DB65B" w14:textId="77777777" w:rsidR="004B3D87" w:rsidRPr="00254AD2" w:rsidRDefault="004B3D87" w:rsidP="004B3D87">
            <w:pPr>
              <w:rPr>
                <w:rFonts w:ascii="Cambria Math" w:hAnsi="Cambria Math"/>
              </w:rPr>
            </w:pPr>
            <w:r w:rsidRPr="00254AD2">
              <w:rPr>
                <w:rFonts w:ascii="Cambria Math" w:hAnsi="Cambria Math"/>
              </w:rPr>
              <w:t>Ustawienia kreślenia krzywej respiracji</w:t>
            </w:r>
          </w:p>
          <w:p w14:paraId="74B97BB9" w14:textId="77777777" w:rsidR="004B3D87" w:rsidRPr="00254AD2" w:rsidRDefault="004B3D87" w:rsidP="004B3D87">
            <w:pPr>
              <w:rPr>
                <w:rFonts w:ascii="Cambria Math" w:hAnsi="Cambria Math"/>
              </w:rPr>
            </w:pPr>
            <w:r w:rsidRPr="00254AD2">
              <w:rPr>
                <w:rFonts w:ascii="Cambria Math" w:hAnsi="Cambria Math"/>
              </w:rPr>
              <w:t>Wzmocnienie co najmniej x0,25; cm/</w:t>
            </w:r>
            <w:proofErr w:type="spellStart"/>
            <w:r w:rsidRPr="00254AD2">
              <w:rPr>
                <w:rFonts w:ascii="Cambria Math" w:hAnsi="Cambria Math"/>
              </w:rPr>
              <w:t>mV</w:t>
            </w:r>
            <w:proofErr w:type="spellEnd"/>
            <w:r w:rsidRPr="00254AD2">
              <w:rPr>
                <w:rFonts w:ascii="Cambria Math" w:hAnsi="Cambria Math"/>
              </w:rPr>
              <w:t>; 0,5 cm/</w:t>
            </w:r>
            <w:proofErr w:type="spellStart"/>
            <w:r w:rsidRPr="00254AD2">
              <w:rPr>
                <w:rFonts w:ascii="Cambria Math" w:hAnsi="Cambria Math"/>
              </w:rPr>
              <w:t>mV</w:t>
            </w:r>
            <w:proofErr w:type="spellEnd"/>
            <w:r w:rsidRPr="00254AD2">
              <w:rPr>
                <w:rFonts w:ascii="Cambria Math" w:hAnsi="Cambria Math"/>
              </w:rPr>
              <w:t>; 1,0 cm/</w:t>
            </w:r>
            <w:proofErr w:type="spellStart"/>
            <w:r w:rsidRPr="00254AD2">
              <w:rPr>
                <w:rFonts w:ascii="Cambria Math" w:hAnsi="Cambria Math"/>
              </w:rPr>
              <w:t>mV</w:t>
            </w:r>
            <w:proofErr w:type="spellEnd"/>
            <w:r w:rsidRPr="00254AD2">
              <w:rPr>
                <w:rFonts w:ascii="Cambria Math" w:hAnsi="Cambria Math"/>
              </w:rPr>
              <w:t>; 2,0 cm/</w:t>
            </w:r>
            <w:proofErr w:type="spellStart"/>
            <w:r w:rsidRPr="00254AD2">
              <w:rPr>
                <w:rFonts w:ascii="Cambria Math" w:hAnsi="Cambria Math"/>
              </w:rPr>
              <w:t>mV</w:t>
            </w:r>
            <w:proofErr w:type="spellEnd"/>
            <w:r w:rsidRPr="00254AD2">
              <w:rPr>
                <w:rFonts w:ascii="Cambria Math" w:hAnsi="Cambria Math"/>
              </w:rPr>
              <w:t>; 4,0 cm/</w:t>
            </w:r>
            <w:proofErr w:type="spellStart"/>
            <w:r w:rsidRPr="00254AD2">
              <w:rPr>
                <w:rFonts w:ascii="Cambria Math" w:hAnsi="Cambria Math"/>
              </w:rPr>
              <w:t>mV</w:t>
            </w:r>
            <w:proofErr w:type="spellEnd"/>
            <w:r w:rsidRPr="00254AD2">
              <w:rPr>
                <w:rFonts w:ascii="Cambria Math" w:hAnsi="Cambria Math"/>
              </w:rPr>
              <w:t>; 5,0 cm/</w:t>
            </w:r>
            <w:proofErr w:type="spellStart"/>
            <w:r w:rsidRPr="00254AD2">
              <w:rPr>
                <w:rFonts w:ascii="Cambria Math" w:hAnsi="Cambria Math"/>
              </w:rPr>
              <w:t>mV</w:t>
            </w:r>
            <w:proofErr w:type="spellEnd"/>
          </w:p>
          <w:p w14:paraId="2BC45051" w14:textId="0ACC7108" w:rsidR="004B3D87" w:rsidRPr="00254AD2" w:rsidRDefault="004B3D87" w:rsidP="004B3D87">
            <w:pPr>
              <w:rPr>
                <w:rFonts w:ascii="Cambria Math" w:hAnsi="Cambria Math" w:cs="Calibri"/>
                <w:color w:val="000000"/>
              </w:rPr>
            </w:pPr>
            <w:r w:rsidRPr="00254AD2">
              <w:rPr>
                <w:rFonts w:ascii="Cambria Math" w:hAnsi="Cambria Math"/>
              </w:rPr>
              <w:t>Prędkości kreślenia min. 3 mm/s, 6,25mm/s, 12.5mm/s, 25mm/s, 50mm/s</w:t>
            </w:r>
          </w:p>
        </w:tc>
        <w:tc>
          <w:tcPr>
            <w:tcW w:w="1559" w:type="dxa"/>
            <w:vAlign w:val="center"/>
          </w:tcPr>
          <w:p w14:paraId="2549FDC2" w14:textId="3A02BC8A" w:rsidR="004B3D87" w:rsidRPr="00CD49E9" w:rsidRDefault="004B3D87" w:rsidP="004B3D87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CD49E9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2298B626" w14:textId="77777777" w:rsidR="004B3D87" w:rsidRPr="00CD49E9" w:rsidRDefault="004B3D87" w:rsidP="004B3D87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4B3D87" w:rsidRPr="00CD49E9" w14:paraId="2D5991F6" w14:textId="77777777" w:rsidTr="00C54968">
        <w:trPr>
          <w:trHeight w:val="70"/>
        </w:trPr>
        <w:tc>
          <w:tcPr>
            <w:tcW w:w="567" w:type="dxa"/>
            <w:vAlign w:val="center"/>
          </w:tcPr>
          <w:p w14:paraId="176E6CE8" w14:textId="77777777" w:rsidR="004B3D87" w:rsidRPr="00CD49E9" w:rsidRDefault="004B3D87" w:rsidP="004B3D87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254C309" w14:textId="388884E9" w:rsidR="004B3D87" w:rsidRPr="00254AD2" w:rsidRDefault="004B3D87" w:rsidP="004B3D87">
            <w:pPr>
              <w:rPr>
                <w:rFonts w:ascii="Cambria Math" w:hAnsi="Cambria Math" w:cs="Calibri"/>
                <w:color w:val="000000"/>
              </w:rPr>
            </w:pPr>
            <w:r w:rsidRPr="00254AD2">
              <w:rPr>
                <w:rFonts w:ascii="Cambria Math" w:hAnsi="Cambria Math"/>
              </w:rPr>
              <w:t>Alarmy bezdechu regulowany w zakresie min.10-60 sekund</w:t>
            </w:r>
          </w:p>
        </w:tc>
        <w:tc>
          <w:tcPr>
            <w:tcW w:w="1559" w:type="dxa"/>
            <w:vAlign w:val="center"/>
          </w:tcPr>
          <w:p w14:paraId="08CAF4CC" w14:textId="1607E00A" w:rsidR="004B3D87" w:rsidRPr="00CD49E9" w:rsidRDefault="004B3D87" w:rsidP="004B3D87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CD49E9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6D1DDAA3" w14:textId="77777777" w:rsidR="004B3D87" w:rsidRPr="00CD49E9" w:rsidRDefault="004B3D87" w:rsidP="004B3D87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4B3D87" w:rsidRPr="00CD49E9" w14:paraId="243487EB" w14:textId="77777777" w:rsidTr="00142C9F">
        <w:trPr>
          <w:trHeight w:val="70"/>
        </w:trPr>
        <w:tc>
          <w:tcPr>
            <w:tcW w:w="567" w:type="dxa"/>
            <w:vAlign w:val="center"/>
          </w:tcPr>
          <w:p w14:paraId="604148C8" w14:textId="77777777" w:rsidR="004B3D87" w:rsidRPr="00CD49E9" w:rsidRDefault="004B3D87" w:rsidP="004B3D87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920642" w14:textId="3C54B1C9" w:rsidR="004B3D87" w:rsidRPr="00254AD2" w:rsidRDefault="004B3D87" w:rsidP="004B3D87">
            <w:pPr>
              <w:rPr>
                <w:rFonts w:ascii="Cambria Math" w:hAnsi="Cambria Math" w:cs="Calibri"/>
                <w:color w:val="000000"/>
              </w:rPr>
            </w:pPr>
            <w:r w:rsidRPr="00254AD2">
              <w:rPr>
                <w:rFonts w:ascii="Cambria Math" w:hAnsi="Cambria Math"/>
              </w:rPr>
              <w:t xml:space="preserve">Dostępny tryb intubacji regulowany w zakresie co najmniej 1-5 minut. </w:t>
            </w:r>
          </w:p>
        </w:tc>
        <w:tc>
          <w:tcPr>
            <w:tcW w:w="1559" w:type="dxa"/>
            <w:vAlign w:val="center"/>
          </w:tcPr>
          <w:p w14:paraId="5406F781" w14:textId="472A944F" w:rsidR="004B3D87" w:rsidRPr="00CD49E9" w:rsidRDefault="004B3D87" w:rsidP="004B3D87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CD49E9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2A51EE6D" w14:textId="77777777" w:rsidR="004B3D87" w:rsidRPr="00CD49E9" w:rsidRDefault="004B3D87" w:rsidP="004B3D87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4B3D87" w:rsidRPr="00CD49E9" w14:paraId="0054648F" w14:textId="77777777" w:rsidTr="00142C9F">
        <w:trPr>
          <w:trHeight w:val="70"/>
        </w:trPr>
        <w:tc>
          <w:tcPr>
            <w:tcW w:w="567" w:type="dxa"/>
            <w:vAlign w:val="center"/>
          </w:tcPr>
          <w:p w14:paraId="0E4EFE51" w14:textId="77777777" w:rsidR="004B3D87" w:rsidRPr="00CD49E9" w:rsidRDefault="004B3D87" w:rsidP="004B3D87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7F28E5" w14:textId="50300A4C" w:rsidR="004B3D87" w:rsidRPr="00254AD2" w:rsidRDefault="004B3D87" w:rsidP="004B3D87">
            <w:pPr>
              <w:rPr>
                <w:rFonts w:ascii="Cambria Math" w:hAnsi="Cambria Math" w:cs="Calibri"/>
                <w:color w:val="000000"/>
              </w:rPr>
            </w:pPr>
            <w:r w:rsidRPr="00254AD2">
              <w:rPr>
                <w:rFonts w:ascii="Cambria Math" w:hAnsi="Cambria Math"/>
              </w:rPr>
              <w:t xml:space="preserve">Wyświetlane wartości cyfrowej saturacji i tętna, krzywej </w:t>
            </w:r>
            <w:proofErr w:type="spellStart"/>
            <w:r w:rsidRPr="00254AD2">
              <w:rPr>
                <w:rFonts w:ascii="Cambria Math" w:hAnsi="Cambria Math"/>
              </w:rPr>
              <w:t>pletyzmograficznej</w:t>
            </w:r>
            <w:proofErr w:type="spellEnd"/>
            <w:r w:rsidRPr="00254AD2">
              <w:rPr>
                <w:rFonts w:ascii="Cambria Math" w:hAnsi="Cambria Math"/>
              </w:rPr>
              <w:t>. Zmiana tonu odczytu pulsu z SpO2 wraz ze spadkiem /wzrostem wartości SpO2</w:t>
            </w:r>
          </w:p>
        </w:tc>
        <w:tc>
          <w:tcPr>
            <w:tcW w:w="1559" w:type="dxa"/>
            <w:vAlign w:val="center"/>
          </w:tcPr>
          <w:p w14:paraId="345086E6" w14:textId="478868C6" w:rsidR="004B3D87" w:rsidRPr="00CD49E9" w:rsidRDefault="004B3D87" w:rsidP="004B3D87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CD49E9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1053F7C1" w14:textId="77777777" w:rsidR="004B3D87" w:rsidRPr="00CD49E9" w:rsidRDefault="004B3D87" w:rsidP="004B3D87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4B3D87" w:rsidRPr="00CD49E9" w14:paraId="598CE45C" w14:textId="77777777" w:rsidTr="00C54968">
        <w:trPr>
          <w:trHeight w:val="70"/>
        </w:trPr>
        <w:tc>
          <w:tcPr>
            <w:tcW w:w="567" w:type="dxa"/>
            <w:vAlign w:val="center"/>
          </w:tcPr>
          <w:p w14:paraId="40A27354" w14:textId="77777777" w:rsidR="004B3D87" w:rsidRPr="00CD49E9" w:rsidRDefault="004B3D87" w:rsidP="004B3D87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32F2BE5" w14:textId="71AEF271" w:rsidR="004B3D87" w:rsidRPr="00254AD2" w:rsidRDefault="004B3D87" w:rsidP="004B3D87">
            <w:pPr>
              <w:rPr>
                <w:rFonts w:ascii="Cambria Math" w:hAnsi="Cambria Math" w:cs="Calibri"/>
                <w:color w:val="000000"/>
              </w:rPr>
            </w:pPr>
            <w:r w:rsidRPr="00254AD2">
              <w:rPr>
                <w:rFonts w:ascii="Cambria Math" w:hAnsi="Cambria Math"/>
              </w:rPr>
              <w:t>Możliwość wyboru czułości pomiaru SpO2(wysoki, średni, niski)</w:t>
            </w:r>
          </w:p>
        </w:tc>
        <w:tc>
          <w:tcPr>
            <w:tcW w:w="1559" w:type="dxa"/>
            <w:vAlign w:val="center"/>
          </w:tcPr>
          <w:p w14:paraId="33B3B1E8" w14:textId="5728581C" w:rsidR="004B3D87" w:rsidRPr="00CD49E9" w:rsidRDefault="004B3D87" w:rsidP="004B3D87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CD49E9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0FBCD039" w14:textId="77777777" w:rsidR="004B3D87" w:rsidRPr="00CD49E9" w:rsidRDefault="004B3D87" w:rsidP="004B3D87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4B3D87" w:rsidRPr="00CD49E9" w14:paraId="7550B6D2" w14:textId="77777777" w:rsidTr="00142C9F">
        <w:trPr>
          <w:trHeight w:val="70"/>
        </w:trPr>
        <w:tc>
          <w:tcPr>
            <w:tcW w:w="567" w:type="dxa"/>
            <w:vAlign w:val="center"/>
          </w:tcPr>
          <w:p w14:paraId="0D218C78" w14:textId="77777777" w:rsidR="004B3D87" w:rsidRPr="00CD49E9" w:rsidRDefault="004B3D87" w:rsidP="004B3D87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FD81FF6" w14:textId="77777777" w:rsidR="004B3D87" w:rsidRPr="00254AD2" w:rsidRDefault="004B3D87" w:rsidP="004B3D87">
            <w:pPr>
              <w:rPr>
                <w:rFonts w:ascii="Cambria Math" w:hAnsi="Cambria Math"/>
              </w:rPr>
            </w:pPr>
            <w:r w:rsidRPr="00254AD2">
              <w:rPr>
                <w:rFonts w:ascii="Cambria Math" w:hAnsi="Cambria Math"/>
              </w:rPr>
              <w:t xml:space="preserve">Wskaźnik SIQ identyfikujący sygnał i informujący o jego jakości podczas ruchu lub przy niskiej perfuzji.  Wyświetlany na krzywej </w:t>
            </w:r>
            <w:proofErr w:type="spellStart"/>
            <w:r w:rsidRPr="00254AD2">
              <w:rPr>
                <w:rFonts w:ascii="Cambria Math" w:hAnsi="Cambria Math"/>
              </w:rPr>
              <w:t>pletyzmograficznej</w:t>
            </w:r>
            <w:proofErr w:type="spellEnd"/>
          </w:p>
          <w:p w14:paraId="5B169269" w14:textId="014F0E11" w:rsidR="004B3D87" w:rsidRPr="00254AD2" w:rsidRDefault="004B3D87" w:rsidP="004B3D87">
            <w:pPr>
              <w:rPr>
                <w:rFonts w:ascii="Cambria Math" w:hAnsi="Cambria Math" w:cs="Calibri"/>
                <w:color w:val="000000"/>
              </w:rPr>
            </w:pPr>
            <w:r w:rsidRPr="00254AD2">
              <w:rPr>
                <w:rFonts w:ascii="Cambria Math" w:hAnsi="Cambria Math"/>
              </w:rPr>
              <w:t>Wskaźnik perfuzji PI wyświetlany na ekranie kardiomonitora</w:t>
            </w:r>
          </w:p>
        </w:tc>
        <w:tc>
          <w:tcPr>
            <w:tcW w:w="1559" w:type="dxa"/>
            <w:vAlign w:val="center"/>
          </w:tcPr>
          <w:p w14:paraId="0BFBB68A" w14:textId="07AC7F7A" w:rsidR="004B3D87" w:rsidRPr="00CD49E9" w:rsidRDefault="004B3D87" w:rsidP="004B3D87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CD49E9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5296914A" w14:textId="77777777" w:rsidR="004B3D87" w:rsidRPr="00CD49E9" w:rsidRDefault="004B3D87" w:rsidP="004B3D87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4B3D87" w:rsidRPr="00CD49E9" w14:paraId="4E847031" w14:textId="77777777" w:rsidTr="00E1231E">
        <w:trPr>
          <w:trHeight w:val="70"/>
        </w:trPr>
        <w:tc>
          <w:tcPr>
            <w:tcW w:w="567" w:type="dxa"/>
            <w:vAlign w:val="center"/>
          </w:tcPr>
          <w:p w14:paraId="1AADB323" w14:textId="77777777" w:rsidR="004B3D87" w:rsidRPr="00CD49E9" w:rsidRDefault="004B3D87" w:rsidP="004B3D87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5245" w:type="dxa"/>
            <w:vAlign w:val="center"/>
          </w:tcPr>
          <w:p w14:paraId="08FEBE85" w14:textId="77777777" w:rsidR="004B3D87" w:rsidRPr="00254AD2" w:rsidRDefault="004B3D87" w:rsidP="004B3D87">
            <w:pPr>
              <w:rPr>
                <w:rFonts w:ascii="Cambria Math" w:hAnsi="Cambria Math"/>
              </w:rPr>
            </w:pPr>
            <w:r w:rsidRPr="00254AD2">
              <w:rPr>
                <w:rFonts w:ascii="Cambria Math" w:hAnsi="Cambria Math"/>
              </w:rPr>
              <w:t>Funkcja czasowego pomiaru SpO2 z dostępną statystyką</w:t>
            </w:r>
          </w:p>
          <w:p w14:paraId="14BE0A6D" w14:textId="2FDF97D5" w:rsidR="004B3D87" w:rsidRPr="00254AD2" w:rsidRDefault="004B3D87" w:rsidP="004B3D87">
            <w:pPr>
              <w:rPr>
                <w:rFonts w:ascii="Cambria Math" w:hAnsi="Cambria Math" w:cs="Calibri"/>
                <w:color w:val="000000"/>
              </w:rPr>
            </w:pPr>
            <w:r w:rsidRPr="00254AD2">
              <w:rPr>
                <w:rFonts w:ascii="Cambria Math" w:hAnsi="Cambria Math"/>
              </w:rPr>
              <w:t>Regulowany czas w zakresie co najmniej od 30 minut do 48 godzin.</w:t>
            </w:r>
          </w:p>
        </w:tc>
        <w:tc>
          <w:tcPr>
            <w:tcW w:w="1559" w:type="dxa"/>
            <w:vAlign w:val="center"/>
          </w:tcPr>
          <w:p w14:paraId="59A2C0BA" w14:textId="7FA32A7B" w:rsidR="004B3D87" w:rsidRPr="00CD49E9" w:rsidRDefault="004B3D87" w:rsidP="004B3D87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CD49E9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53C88433" w14:textId="77777777" w:rsidR="004B3D87" w:rsidRPr="00CD49E9" w:rsidRDefault="004B3D87" w:rsidP="004B3D87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4B3D87" w:rsidRPr="00CD49E9" w14:paraId="3848299D" w14:textId="77777777" w:rsidTr="00C54968">
        <w:trPr>
          <w:trHeight w:val="70"/>
        </w:trPr>
        <w:tc>
          <w:tcPr>
            <w:tcW w:w="567" w:type="dxa"/>
            <w:vAlign w:val="center"/>
          </w:tcPr>
          <w:p w14:paraId="49D0F592" w14:textId="77777777" w:rsidR="004B3D87" w:rsidRPr="00CD49E9" w:rsidRDefault="004B3D87" w:rsidP="004B3D87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5245" w:type="dxa"/>
            <w:vAlign w:val="center"/>
          </w:tcPr>
          <w:p w14:paraId="722F0F8C" w14:textId="77777777" w:rsidR="004B3D87" w:rsidRPr="00254AD2" w:rsidRDefault="004B3D87" w:rsidP="004B3D87">
            <w:pPr>
              <w:rPr>
                <w:rFonts w:ascii="Cambria Math" w:hAnsi="Cambria Math"/>
              </w:rPr>
            </w:pPr>
            <w:r w:rsidRPr="00254AD2">
              <w:rPr>
                <w:rFonts w:ascii="Cambria Math" w:hAnsi="Cambria Math"/>
              </w:rPr>
              <w:t xml:space="preserve">Pomiar ciśnienia nieinwazyjnego (NIBP). Oscylometryczna metoda pomiaru. Ochrona przed zbyt wysokim cieśnieniem w mankiecie. </w:t>
            </w:r>
          </w:p>
          <w:p w14:paraId="12745F61" w14:textId="77777777" w:rsidR="004B3D87" w:rsidRPr="00254AD2" w:rsidRDefault="004B3D87" w:rsidP="004B3D87">
            <w:pPr>
              <w:rPr>
                <w:rFonts w:ascii="Cambria Math" w:hAnsi="Cambria Math"/>
              </w:rPr>
            </w:pPr>
            <w:r w:rsidRPr="00254AD2">
              <w:rPr>
                <w:rFonts w:ascii="Cambria Math" w:hAnsi="Cambria Math"/>
              </w:rPr>
              <w:t xml:space="preserve">Zakres ciśnienia skurczowego min. 25-290 mmHg </w:t>
            </w:r>
          </w:p>
          <w:p w14:paraId="157BC6E9" w14:textId="77777777" w:rsidR="004B3D87" w:rsidRPr="00254AD2" w:rsidRDefault="004B3D87" w:rsidP="004B3D87">
            <w:pPr>
              <w:rPr>
                <w:rFonts w:ascii="Cambria Math" w:hAnsi="Cambria Math"/>
              </w:rPr>
            </w:pPr>
            <w:r w:rsidRPr="00254AD2">
              <w:rPr>
                <w:rFonts w:ascii="Cambria Math" w:hAnsi="Cambria Math"/>
              </w:rPr>
              <w:t>Zakres ciśnienia rozkurczowego min.10-250 mmHg.</w:t>
            </w:r>
          </w:p>
          <w:p w14:paraId="488A94BD" w14:textId="77777777" w:rsidR="004B3D87" w:rsidRPr="00254AD2" w:rsidRDefault="004B3D87" w:rsidP="004B3D87">
            <w:pPr>
              <w:rPr>
                <w:rFonts w:ascii="Cambria Math" w:hAnsi="Cambria Math"/>
              </w:rPr>
            </w:pPr>
            <w:r w:rsidRPr="00254AD2">
              <w:rPr>
                <w:rFonts w:ascii="Cambria Math" w:hAnsi="Cambria Math"/>
              </w:rPr>
              <w:t xml:space="preserve">Zakres ciśnienia średniego min.15-260 mmHg </w:t>
            </w:r>
          </w:p>
          <w:p w14:paraId="0778E411" w14:textId="77777777" w:rsidR="004B3D87" w:rsidRPr="00254AD2" w:rsidRDefault="004B3D87" w:rsidP="004B3D87">
            <w:pPr>
              <w:rPr>
                <w:rFonts w:ascii="Cambria Math" w:hAnsi="Cambria Math"/>
              </w:rPr>
            </w:pPr>
            <w:r w:rsidRPr="00254AD2">
              <w:rPr>
                <w:rFonts w:ascii="Cambria Math" w:hAnsi="Cambria Math"/>
              </w:rPr>
              <w:t xml:space="preserve">Zakres pomiaru pulsu min. 30-310 </w:t>
            </w:r>
            <w:proofErr w:type="spellStart"/>
            <w:r w:rsidRPr="00254AD2">
              <w:rPr>
                <w:rFonts w:ascii="Cambria Math" w:hAnsi="Cambria Math"/>
              </w:rPr>
              <w:t>bpm</w:t>
            </w:r>
            <w:proofErr w:type="spellEnd"/>
            <w:r w:rsidRPr="00254AD2">
              <w:rPr>
                <w:rFonts w:ascii="Cambria Math" w:hAnsi="Cambria Math"/>
              </w:rPr>
              <w:t xml:space="preserve">. </w:t>
            </w:r>
          </w:p>
          <w:p w14:paraId="7069BFD9" w14:textId="43D205A4" w:rsidR="004B3D87" w:rsidRPr="00254AD2" w:rsidRDefault="004B3D87" w:rsidP="004B3D87">
            <w:pPr>
              <w:rPr>
                <w:rFonts w:ascii="Cambria Math" w:hAnsi="Cambria Math" w:cs="Calibri"/>
                <w:color w:val="000000"/>
              </w:rPr>
            </w:pPr>
            <w:r w:rsidRPr="00254AD2">
              <w:rPr>
                <w:rFonts w:ascii="Cambria Math" w:hAnsi="Cambria Math"/>
              </w:rPr>
              <w:t>Możliwość konfigurowania wstępnego ciśnienia inflacji.</w:t>
            </w:r>
          </w:p>
        </w:tc>
        <w:tc>
          <w:tcPr>
            <w:tcW w:w="1559" w:type="dxa"/>
            <w:vAlign w:val="center"/>
          </w:tcPr>
          <w:p w14:paraId="23F1D18F" w14:textId="31A1B59C" w:rsidR="004B3D87" w:rsidRPr="00CD49E9" w:rsidRDefault="004B3D87" w:rsidP="004B3D87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CD49E9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0F0119D1" w14:textId="77777777" w:rsidR="004B3D87" w:rsidRPr="00CD49E9" w:rsidRDefault="004B3D87" w:rsidP="004B3D87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4B3D87" w:rsidRPr="00CD49E9" w14:paraId="6D991884" w14:textId="77777777" w:rsidTr="00E1231E">
        <w:trPr>
          <w:trHeight w:val="70"/>
        </w:trPr>
        <w:tc>
          <w:tcPr>
            <w:tcW w:w="567" w:type="dxa"/>
            <w:vAlign w:val="center"/>
          </w:tcPr>
          <w:p w14:paraId="437138D6" w14:textId="77777777" w:rsidR="004B3D87" w:rsidRPr="00CD49E9" w:rsidRDefault="004B3D87" w:rsidP="004B3D87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5245" w:type="dxa"/>
            <w:vAlign w:val="center"/>
          </w:tcPr>
          <w:p w14:paraId="699E4A8C" w14:textId="0D71EC72" w:rsidR="004B3D87" w:rsidRPr="00254AD2" w:rsidRDefault="004B3D87" w:rsidP="004B3D87">
            <w:pPr>
              <w:rPr>
                <w:rFonts w:ascii="Cambria Math" w:hAnsi="Cambria Math" w:cs="Calibri"/>
                <w:color w:val="000000"/>
              </w:rPr>
            </w:pPr>
            <w:r w:rsidRPr="00254AD2">
              <w:rPr>
                <w:rFonts w:ascii="Cambria Math" w:hAnsi="Cambria Math"/>
              </w:rPr>
              <w:t>Tryby pomiaru: ręczny, automatyczny z programowalnym interwałem w zakresie co najmniej 1-680 minut, ciągły, godzinowy (pomiar o każdej pełnej godzinie) oraz sekwencyjny</w:t>
            </w:r>
          </w:p>
        </w:tc>
        <w:tc>
          <w:tcPr>
            <w:tcW w:w="1559" w:type="dxa"/>
            <w:vAlign w:val="center"/>
          </w:tcPr>
          <w:p w14:paraId="789ED0C5" w14:textId="23C0DE24" w:rsidR="004B3D87" w:rsidRPr="00CD49E9" w:rsidRDefault="004B3D87" w:rsidP="004B3D87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CD49E9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7FBC15B1" w14:textId="77777777" w:rsidR="004B3D87" w:rsidRPr="00CD49E9" w:rsidRDefault="004B3D87" w:rsidP="004B3D87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4B3D87" w:rsidRPr="00CD49E9" w14:paraId="61DF25B6" w14:textId="77777777" w:rsidTr="00E1231E">
        <w:trPr>
          <w:trHeight w:val="70"/>
        </w:trPr>
        <w:tc>
          <w:tcPr>
            <w:tcW w:w="567" w:type="dxa"/>
            <w:vAlign w:val="center"/>
          </w:tcPr>
          <w:p w14:paraId="254E6B7A" w14:textId="77777777" w:rsidR="004B3D87" w:rsidRPr="00CD49E9" w:rsidRDefault="004B3D87" w:rsidP="004B3D87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5245" w:type="dxa"/>
            <w:vAlign w:val="center"/>
          </w:tcPr>
          <w:p w14:paraId="4C7DF3F9" w14:textId="1DA6F8C7" w:rsidR="004B3D87" w:rsidRPr="00254AD2" w:rsidRDefault="004B3D87" w:rsidP="004B3D87">
            <w:pPr>
              <w:rPr>
                <w:rFonts w:ascii="Cambria Math" w:hAnsi="Cambria Math" w:cs="Calibri"/>
                <w:color w:val="000000"/>
              </w:rPr>
            </w:pPr>
            <w:r w:rsidRPr="00254AD2">
              <w:rPr>
                <w:rFonts w:ascii="Cambria Math" w:hAnsi="Cambria Math"/>
              </w:rPr>
              <w:t>Możliwość rozbudowy o monitorowanie dynamicznego ciśnienia krwi z ostatnich min. 24 godzin. Monitorowanie co najmniej wartości ciśnienia średniego, średniego za dnia, średniego w nocy, maksymalnego oraz minimalnego.</w:t>
            </w:r>
          </w:p>
        </w:tc>
        <w:tc>
          <w:tcPr>
            <w:tcW w:w="1559" w:type="dxa"/>
            <w:vAlign w:val="center"/>
          </w:tcPr>
          <w:p w14:paraId="17056A55" w14:textId="3916D4F5" w:rsidR="004B3D87" w:rsidRPr="00CD49E9" w:rsidRDefault="004B3D87" w:rsidP="004B3D87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CD49E9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45CCEE4F" w14:textId="77777777" w:rsidR="004B3D87" w:rsidRPr="00CD49E9" w:rsidRDefault="004B3D87" w:rsidP="004B3D87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4B3D87" w:rsidRPr="00CD49E9" w14:paraId="78A71ACA" w14:textId="77777777" w:rsidTr="00C54968">
        <w:trPr>
          <w:trHeight w:val="70"/>
        </w:trPr>
        <w:tc>
          <w:tcPr>
            <w:tcW w:w="567" w:type="dxa"/>
            <w:vAlign w:val="center"/>
          </w:tcPr>
          <w:p w14:paraId="48B6AF3A" w14:textId="77777777" w:rsidR="004B3D87" w:rsidRPr="00CD49E9" w:rsidRDefault="004B3D87" w:rsidP="004B3D87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5245" w:type="dxa"/>
          </w:tcPr>
          <w:p w14:paraId="236D246E" w14:textId="6381E713" w:rsidR="004B3D87" w:rsidRPr="00254AD2" w:rsidRDefault="004B3D87" w:rsidP="004B3D87">
            <w:pPr>
              <w:rPr>
                <w:rFonts w:ascii="Cambria Math" w:hAnsi="Cambria Math" w:cs="Calibri"/>
                <w:color w:val="000000"/>
              </w:rPr>
            </w:pPr>
            <w:r w:rsidRPr="00254AD2">
              <w:rPr>
                <w:rFonts w:ascii="Cambria Math" w:hAnsi="Cambria Math"/>
              </w:rPr>
              <w:t>Możliwość zaprogramowania granic alarmowych dla ekstremalnych wyników ciśnienia skurczowego, rozkurczowego oraz średniego</w:t>
            </w:r>
          </w:p>
        </w:tc>
        <w:tc>
          <w:tcPr>
            <w:tcW w:w="1559" w:type="dxa"/>
            <w:vAlign w:val="center"/>
          </w:tcPr>
          <w:p w14:paraId="2D1B5A11" w14:textId="3BF49897" w:rsidR="004B3D87" w:rsidRPr="00CD49E9" w:rsidRDefault="004B3D87" w:rsidP="004B3D87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CD49E9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0D5B0A4E" w14:textId="77777777" w:rsidR="004B3D87" w:rsidRPr="00CD49E9" w:rsidRDefault="004B3D87" w:rsidP="004B3D87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4B3D87" w:rsidRPr="00CD49E9" w14:paraId="7D96AA32" w14:textId="77777777" w:rsidTr="00C54968">
        <w:trPr>
          <w:trHeight w:val="70"/>
        </w:trPr>
        <w:tc>
          <w:tcPr>
            <w:tcW w:w="567" w:type="dxa"/>
            <w:vAlign w:val="center"/>
          </w:tcPr>
          <w:p w14:paraId="3212E4C7" w14:textId="77777777" w:rsidR="004B3D87" w:rsidRPr="00CD49E9" w:rsidRDefault="004B3D87" w:rsidP="004B3D87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5245" w:type="dxa"/>
          </w:tcPr>
          <w:p w14:paraId="19DF738C" w14:textId="28BDB213" w:rsidR="004B3D87" w:rsidRPr="00254AD2" w:rsidRDefault="004B3D87" w:rsidP="004B3D87">
            <w:pPr>
              <w:rPr>
                <w:rFonts w:ascii="Cambria Math" w:hAnsi="Cambria Math" w:cs="Calibri"/>
                <w:color w:val="000000"/>
              </w:rPr>
            </w:pPr>
            <w:r w:rsidRPr="00254AD2">
              <w:rPr>
                <w:rFonts w:ascii="Cambria Math" w:hAnsi="Cambria Math"/>
                <w:bCs/>
              </w:rPr>
              <w:t>Temperatura (TEMP). Pomiar z dwóch kanałów z prezentacją różnicy temperatur. Możliwość systemowej dezaktywacji jednego kanału</w:t>
            </w:r>
          </w:p>
        </w:tc>
        <w:tc>
          <w:tcPr>
            <w:tcW w:w="1559" w:type="dxa"/>
            <w:vAlign w:val="center"/>
          </w:tcPr>
          <w:p w14:paraId="2C607FC0" w14:textId="318EADAD" w:rsidR="004B3D87" w:rsidRPr="00CD49E9" w:rsidRDefault="004B3D87" w:rsidP="004B3D87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CD49E9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0D11C3F1" w14:textId="77777777" w:rsidR="004B3D87" w:rsidRPr="00CD49E9" w:rsidRDefault="004B3D87" w:rsidP="004B3D87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4B3D87" w:rsidRPr="00CD49E9" w14:paraId="77DE8BF9" w14:textId="77777777" w:rsidTr="00E1231E">
        <w:trPr>
          <w:trHeight w:val="70"/>
        </w:trPr>
        <w:tc>
          <w:tcPr>
            <w:tcW w:w="567" w:type="dxa"/>
            <w:vAlign w:val="center"/>
          </w:tcPr>
          <w:p w14:paraId="180C4278" w14:textId="77777777" w:rsidR="004B3D87" w:rsidRPr="00CD49E9" w:rsidRDefault="004B3D87" w:rsidP="004B3D87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5245" w:type="dxa"/>
            <w:vAlign w:val="center"/>
          </w:tcPr>
          <w:p w14:paraId="163A3509" w14:textId="77777777" w:rsidR="004B3D87" w:rsidRPr="00254AD2" w:rsidRDefault="004B3D87" w:rsidP="004B3D87">
            <w:pPr>
              <w:rPr>
                <w:rFonts w:ascii="Cambria Math" w:hAnsi="Cambria Math"/>
              </w:rPr>
            </w:pPr>
            <w:r w:rsidRPr="00254AD2">
              <w:rPr>
                <w:rFonts w:ascii="Cambria Math" w:hAnsi="Cambria Math"/>
              </w:rPr>
              <w:t xml:space="preserve">Pomiar ETCO2 w strumieniu bocznym w technologii </w:t>
            </w:r>
            <w:proofErr w:type="spellStart"/>
            <w:r w:rsidRPr="00254AD2">
              <w:rPr>
                <w:rFonts w:ascii="Cambria Math" w:hAnsi="Cambria Math"/>
              </w:rPr>
              <w:t>Masimo</w:t>
            </w:r>
            <w:proofErr w:type="spellEnd"/>
            <w:r w:rsidRPr="00254AD2">
              <w:rPr>
                <w:rFonts w:ascii="Cambria Math" w:hAnsi="Cambria Math"/>
              </w:rPr>
              <w:t xml:space="preserve"> </w:t>
            </w:r>
          </w:p>
          <w:p w14:paraId="521144C1" w14:textId="77777777" w:rsidR="004B3D87" w:rsidRPr="00254AD2" w:rsidRDefault="004B3D87" w:rsidP="004B3D87">
            <w:pPr>
              <w:rPr>
                <w:rFonts w:ascii="Cambria Math" w:hAnsi="Cambria Math"/>
              </w:rPr>
            </w:pPr>
            <w:r w:rsidRPr="00254AD2">
              <w:rPr>
                <w:rFonts w:ascii="Cambria Math" w:hAnsi="Cambria Math"/>
              </w:rPr>
              <w:lastRenderedPageBreak/>
              <w:t>- możliwość pomiaru u pacjentów zaintubowanych i niezaintubowanych</w:t>
            </w:r>
          </w:p>
          <w:p w14:paraId="7B877993" w14:textId="77777777" w:rsidR="004B3D87" w:rsidRPr="00254AD2" w:rsidRDefault="004B3D87" w:rsidP="004B3D87">
            <w:pPr>
              <w:rPr>
                <w:rFonts w:ascii="Cambria Math" w:hAnsi="Cambria Math"/>
              </w:rPr>
            </w:pPr>
            <w:r w:rsidRPr="00254AD2">
              <w:rPr>
                <w:rFonts w:ascii="Cambria Math" w:hAnsi="Cambria Math"/>
              </w:rPr>
              <w:t>- zakres pomiarowy min.0-150 mmHg</w:t>
            </w:r>
          </w:p>
          <w:p w14:paraId="295EA447" w14:textId="174FF7F6" w:rsidR="004B3D87" w:rsidRPr="00254AD2" w:rsidRDefault="004B3D87" w:rsidP="004B3D87">
            <w:pPr>
              <w:rPr>
                <w:rFonts w:ascii="Cambria Math" w:hAnsi="Cambria Math" w:cs="Calibri"/>
                <w:color w:val="000000"/>
              </w:rPr>
            </w:pPr>
            <w:r w:rsidRPr="00254AD2">
              <w:rPr>
                <w:rFonts w:ascii="Cambria Math" w:hAnsi="Cambria Math"/>
              </w:rPr>
              <w:t xml:space="preserve">- zakres pomiarowy </w:t>
            </w:r>
            <w:proofErr w:type="spellStart"/>
            <w:r w:rsidRPr="00254AD2">
              <w:rPr>
                <w:rFonts w:ascii="Cambria Math" w:hAnsi="Cambria Math"/>
              </w:rPr>
              <w:t>awRR</w:t>
            </w:r>
            <w:proofErr w:type="spellEnd"/>
            <w:r w:rsidRPr="00254AD2">
              <w:rPr>
                <w:rFonts w:ascii="Cambria Math" w:hAnsi="Cambria Math"/>
              </w:rPr>
              <w:t xml:space="preserve"> min.0-150 </w:t>
            </w:r>
            <w:proofErr w:type="spellStart"/>
            <w:r w:rsidRPr="00254AD2">
              <w:rPr>
                <w:rFonts w:ascii="Cambria Math" w:hAnsi="Cambria Math"/>
              </w:rPr>
              <w:t>odd</w:t>
            </w:r>
            <w:proofErr w:type="spellEnd"/>
            <w:r w:rsidRPr="00254AD2">
              <w:rPr>
                <w:rFonts w:ascii="Cambria Math" w:hAnsi="Cambria Math"/>
              </w:rPr>
              <w:t>./min.</w:t>
            </w:r>
          </w:p>
        </w:tc>
        <w:tc>
          <w:tcPr>
            <w:tcW w:w="1559" w:type="dxa"/>
            <w:vAlign w:val="center"/>
          </w:tcPr>
          <w:p w14:paraId="2ED0F17D" w14:textId="49A99100" w:rsidR="004B3D87" w:rsidRPr="00CD49E9" w:rsidRDefault="004B3D87" w:rsidP="004B3D87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CD49E9">
              <w:rPr>
                <w:rFonts w:ascii="Cambria Math" w:hAnsi="Cambria Math"/>
              </w:rPr>
              <w:lastRenderedPageBreak/>
              <w:t>Tak, podać</w:t>
            </w:r>
          </w:p>
        </w:tc>
        <w:tc>
          <w:tcPr>
            <w:tcW w:w="2127" w:type="dxa"/>
            <w:vAlign w:val="center"/>
          </w:tcPr>
          <w:p w14:paraId="20CD1D02" w14:textId="77777777" w:rsidR="004B3D87" w:rsidRPr="00CD49E9" w:rsidRDefault="004B3D87" w:rsidP="004B3D87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4B3D87" w:rsidRPr="00CD49E9" w14:paraId="328F25E3" w14:textId="77777777" w:rsidTr="00E1231E">
        <w:trPr>
          <w:trHeight w:val="70"/>
        </w:trPr>
        <w:tc>
          <w:tcPr>
            <w:tcW w:w="567" w:type="dxa"/>
            <w:vAlign w:val="center"/>
          </w:tcPr>
          <w:p w14:paraId="2FACBCC7" w14:textId="77777777" w:rsidR="004B3D87" w:rsidRPr="00CD49E9" w:rsidRDefault="004B3D87" w:rsidP="004B3D87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5245" w:type="dxa"/>
            <w:vAlign w:val="center"/>
          </w:tcPr>
          <w:p w14:paraId="7ABA8C38" w14:textId="77777777" w:rsidR="004B3D87" w:rsidRPr="00254AD2" w:rsidRDefault="004B3D87" w:rsidP="004B3D87">
            <w:pPr>
              <w:rPr>
                <w:rFonts w:ascii="Cambria Math" w:hAnsi="Cambria Math"/>
              </w:rPr>
            </w:pPr>
            <w:r w:rsidRPr="00254AD2">
              <w:rPr>
                <w:rFonts w:ascii="Cambria Math" w:hAnsi="Cambria Math"/>
              </w:rPr>
              <w:t>Pomiar inwazyjnego ciśnienia krwi IBP w 2 kanałach</w:t>
            </w:r>
          </w:p>
          <w:p w14:paraId="61A23FF2" w14:textId="77777777" w:rsidR="004B3D87" w:rsidRPr="00254AD2" w:rsidRDefault="004B3D87" w:rsidP="004B3D87">
            <w:pPr>
              <w:rPr>
                <w:rFonts w:ascii="Cambria Math" w:hAnsi="Cambria Math"/>
                <w:bCs/>
              </w:rPr>
            </w:pPr>
            <w:r w:rsidRPr="00254AD2">
              <w:rPr>
                <w:rFonts w:ascii="Cambria Math" w:hAnsi="Cambria Math"/>
              </w:rPr>
              <w:t>-</w:t>
            </w:r>
            <w:r w:rsidRPr="00254AD2">
              <w:rPr>
                <w:rFonts w:ascii="Cambria Math" w:hAnsi="Cambria Math"/>
                <w:bCs/>
              </w:rPr>
              <w:t xml:space="preserve"> Zakres pomiarowy </w:t>
            </w:r>
            <w:proofErr w:type="spellStart"/>
            <w:r w:rsidRPr="00254AD2">
              <w:rPr>
                <w:rFonts w:ascii="Cambria Math" w:hAnsi="Cambria Math"/>
                <w:bCs/>
              </w:rPr>
              <w:t>min.od</w:t>
            </w:r>
            <w:proofErr w:type="spellEnd"/>
            <w:r w:rsidRPr="00254AD2">
              <w:rPr>
                <w:rFonts w:ascii="Cambria Math" w:hAnsi="Cambria Math"/>
                <w:bCs/>
              </w:rPr>
              <w:t xml:space="preserve"> -50 do +370 mmHg. </w:t>
            </w:r>
          </w:p>
          <w:p w14:paraId="287C0DA4" w14:textId="77777777" w:rsidR="004B3D87" w:rsidRPr="00254AD2" w:rsidRDefault="004B3D87" w:rsidP="004B3D87">
            <w:pPr>
              <w:rPr>
                <w:rFonts w:ascii="Cambria Math" w:hAnsi="Cambria Math"/>
                <w:bCs/>
              </w:rPr>
            </w:pPr>
            <w:r w:rsidRPr="00254AD2">
              <w:rPr>
                <w:rFonts w:ascii="Cambria Math" w:hAnsi="Cambria Math"/>
              </w:rPr>
              <w:t xml:space="preserve">- Zakres pomiarowy PR min. 20- 350 </w:t>
            </w:r>
            <w:proofErr w:type="spellStart"/>
            <w:r w:rsidRPr="00254AD2">
              <w:rPr>
                <w:rFonts w:ascii="Cambria Math" w:hAnsi="Cambria Math"/>
              </w:rPr>
              <w:t>bpm</w:t>
            </w:r>
            <w:proofErr w:type="spellEnd"/>
            <w:r w:rsidRPr="00254AD2">
              <w:rPr>
                <w:rFonts w:ascii="Cambria Math" w:hAnsi="Cambria Math"/>
              </w:rPr>
              <w:t>.</w:t>
            </w:r>
            <w:r w:rsidRPr="00254AD2">
              <w:rPr>
                <w:rFonts w:ascii="Cambria Math" w:hAnsi="Cambria Math"/>
                <w:bCs/>
              </w:rPr>
              <w:t xml:space="preserve"> </w:t>
            </w:r>
          </w:p>
          <w:p w14:paraId="3A24278B" w14:textId="77777777" w:rsidR="004B3D87" w:rsidRPr="00254AD2" w:rsidRDefault="004B3D87" w:rsidP="004B3D87">
            <w:pPr>
              <w:rPr>
                <w:rFonts w:ascii="Cambria Math" w:hAnsi="Cambria Math"/>
              </w:rPr>
            </w:pPr>
            <w:r w:rsidRPr="00254AD2">
              <w:rPr>
                <w:rFonts w:ascii="Cambria Math" w:hAnsi="Cambria Math"/>
              </w:rPr>
              <w:t>- Pomiar wartości PPV oraz SPV. Wyświetlanie na ekranie głównym</w:t>
            </w:r>
          </w:p>
          <w:p w14:paraId="180DC69B" w14:textId="77777777" w:rsidR="004B3D87" w:rsidRPr="00254AD2" w:rsidRDefault="004B3D87" w:rsidP="004B3D87">
            <w:pPr>
              <w:rPr>
                <w:rFonts w:ascii="Cambria Math" w:hAnsi="Cambria Math"/>
              </w:rPr>
            </w:pPr>
            <w:r w:rsidRPr="00254AD2">
              <w:rPr>
                <w:rFonts w:ascii="Cambria Math" w:hAnsi="Cambria Math"/>
              </w:rPr>
              <w:t>- Pomiar ciśnienia zaklinowania PAWP</w:t>
            </w:r>
          </w:p>
          <w:p w14:paraId="10D2F8BC" w14:textId="6388EA3E" w:rsidR="004B3D87" w:rsidRPr="00254AD2" w:rsidRDefault="004B3D87" w:rsidP="004B3D87">
            <w:pPr>
              <w:rPr>
                <w:rFonts w:ascii="Cambria Math" w:hAnsi="Cambria Math" w:cs="Calibri"/>
                <w:color w:val="000000"/>
              </w:rPr>
            </w:pPr>
            <w:r w:rsidRPr="00254AD2">
              <w:rPr>
                <w:rFonts w:ascii="Cambria Math" w:hAnsi="Cambria Math"/>
              </w:rPr>
              <w:t xml:space="preserve">- Zaprogramowane zakresy pomiarowe z etykietami dla ciśnień min. ART, PA, CVP, RAP, LAP, ICP oraz min.4 własne zakresy </w:t>
            </w:r>
          </w:p>
        </w:tc>
        <w:tc>
          <w:tcPr>
            <w:tcW w:w="1559" w:type="dxa"/>
            <w:vAlign w:val="center"/>
          </w:tcPr>
          <w:p w14:paraId="089D00FE" w14:textId="092C8DF6" w:rsidR="004B3D87" w:rsidRPr="00CD49E9" w:rsidRDefault="004B3D87" w:rsidP="004B3D87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CD49E9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0A3BC8B3" w14:textId="77777777" w:rsidR="004B3D87" w:rsidRPr="00CD49E9" w:rsidRDefault="004B3D87" w:rsidP="004B3D87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4B3D87" w:rsidRPr="00CD49E9" w14:paraId="28D19010" w14:textId="77777777" w:rsidTr="00E1231E">
        <w:trPr>
          <w:trHeight w:val="70"/>
        </w:trPr>
        <w:tc>
          <w:tcPr>
            <w:tcW w:w="567" w:type="dxa"/>
            <w:vAlign w:val="center"/>
          </w:tcPr>
          <w:p w14:paraId="38AD4B69" w14:textId="77777777" w:rsidR="004B3D87" w:rsidRPr="00CD49E9" w:rsidRDefault="004B3D87" w:rsidP="004B3D87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5245" w:type="dxa"/>
            <w:vAlign w:val="center"/>
          </w:tcPr>
          <w:p w14:paraId="6B32BBBB" w14:textId="11995797" w:rsidR="004B3D87" w:rsidRPr="00254AD2" w:rsidRDefault="004B3D87" w:rsidP="004B3D87">
            <w:pPr>
              <w:rPr>
                <w:rFonts w:ascii="Cambria Math" w:hAnsi="Cambria Math" w:cs="Calibri"/>
                <w:color w:val="000000"/>
              </w:rPr>
            </w:pPr>
            <w:r w:rsidRPr="00254AD2">
              <w:rPr>
                <w:rFonts w:ascii="Cambria Math" w:hAnsi="Cambria Math"/>
              </w:rPr>
              <w:t xml:space="preserve">Możliwość rozbudowy o </w:t>
            </w:r>
            <w:r w:rsidRPr="00254AD2">
              <w:rPr>
                <w:rFonts w:ascii="Cambria Math" w:hAnsi="Cambria Math"/>
                <w:bCs/>
              </w:rPr>
              <w:t xml:space="preserve">12-odprowadzeniowe spoczynkowe EKG według algorytmu Glasgow, rzut serca C.O., aplikacje kliniczne </w:t>
            </w:r>
          </w:p>
        </w:tc>
        <w:tc>
          <w:tcPr>
            <w:tcW w:w="1559" w:type="dxa"/>
            <w:vAlign w:val="center"/>
          </w:tcPr>
          <w:p w14:paraId="1458E4CE" w14:textId="0D4ECB7F" w:rsidR="004B3D87" w:rsidRPr="00CD49E9" w:rsidRDefault="004B3D87" w:rsidP="004B3D87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CD49E9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314E6DA8" w14:textId="77777777" w:rsidR="004B3D87" w:rsidRPr="00CD49E9" w:rsidRDefault="004B3D87" w:rsidP="004B3D87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4B3D87" w:rsidRPr="00CD49E9" w14:paraId="351D9532" w14:textId="77777777" w:rsidTr="00E1231E">
        <w:trPr>
          <w:trHeight w:val="70"/>
        </w:trPr>
        <w:tc>
          <w:tcPr>
            <w:tcW w:w="567" w:type="dxa"/>
            <w:vAlign w:val="center"/>
          </w:tcPr>
          <w:p w14:paraId="0A907AFA" w14:textId="77777777" w:rsidR="004B3D87" w:rsidRPr="00CD49E9" w:rsidRDefault="004B3D87" w:rsidP="004B3D87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5245" w:type="dxa"/>
            <w:vAlign w:val="center"/>
          </w:tcPr>
          <w:p w14:paraId="63CA6F08" w14:textId="285FFB03" w:rsidR="004B3D87" w:rsidRPr="00254AD2" w:rsidRDefault="004B3D87" w:rsidP="004B3D87">
            <w:pPr>
              <w:rPr>
                <w:rFonts w:ascii="Cambria Math" w:hAnsi="Cambria Math" w:cs="Calibri"/>
                <w:color w:val="000000"/>
              </w:rPr>
            </w:pPr>
            <w:r w:rsidRPr="00254AD2">
              <w:rPr>
                <w:rFonts w:ascii="Cambria Math" w:hAnsi="Cambria Math"/>
              </w:rPr>
              <w:t>Możliwość podłączenia do stanowiska centralnego monitorowania razem z aparatami KTG tego samego producenta</w:t>
            </w:r>
          </w:p>
        </w:tc>
        <w:tc>
          <w:tcPr>
            <w:tcW w:w="1559" w:type="dxa"/>
            <w:vAlign w:val="center"/>
          </w:tcPr>
          <w:p w14:paraId="6812782B" w14:textId="373B8CF9" w:rsidR="004B3D87" w:rsidRPr="00CD49E9" w:rsidRDefault="004B3D87" w:rsidP="004B3D87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CD49E9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279909E6" w14:textId="77777777" w:rsidR="004B3D87" w:rsidRPr="00CD49E9" w:rsidRDefault="004B3D87" w:rsidP="004B3D87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4B3D87" w:rsidRPr="00CD49E9" w14:paraId="3A241C08" w14:textId="77777777" w:rsidTr="00E1231E">
        <w:trPr>
          <w:trHeight w:val="70"/>
        </w:trPr>
        <w:tc>
          <w:tcPr>
            <w:tcW w:w="567" w:type="dxa"/>
            <w:vAlign w:val="center"/>
          </w:tcPr>
          <w:p w14:paraId="1B742E15" w14:textId="77777777" w:rsidR="004B3D87" w:rsidRPr="00CD49E9" w:rsidRDefault="004B3D87" w:rsidP="004B3D87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5245" w:type="dxa"/>
            <w:vAlign w:val="center"/>
          </w:tcPr>
          <w:p w14:paraId="5318A595" w14:textId="3CD5ACAF" w:rsidR="004B3D87" w:rsidRPr="00254AD2" w:rsidRDefault="004B3D87" w:rsidP="004B3D87">
            <w:pPr>
              <w:rPr>
                <w:rFonts w:ascii="Cambria Math" w:hAnsi="Cambria Math" w:cs="Calibri"/>
                <w:color w:val="000000"/>
              </w:rPr>
            </w:pPr>
            <w:r w:rsidRPr="00254AD2">
              <w:rPr>
                <w:rFonts w:ascii="Cambria Math" w:hAnsi="Cambria Math"/>
                <w:bCs/>
              </w:rPr>
              <w:t>Możliwość podłączenia do kardiomonitora klawiatury lub myszki</w:t>
            </w:r>
          </w:p>
        </w:tc>
        <w:tc>
          <w:tcPr>
            <w:tcW w:w="1559" w:type="dxa"/>
            <w:vAlign w:val="center"/>
          </w:tcPr>
          <w:p w14:paraId="739529AE" w14:textId="029C057A" w:rsidR="004B3D87" w:rsidRPr="00CD49E9" w:rsidRDefault="004B3D87" w:rsidP="004B3D87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CD49E9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3C6CEF46" w14:textId="77777777" w:rsidR="004B3D87" w:rsidRPr="00CD49E9" w:rsidRDefault="004B3D87" w:rsidP="004B3D87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4B3D87" w:rsidRPr="00CD49E9" w14:paraId="43E21AA9" w14:textId="77777777" w:rsidTr="00E1231E">
        <w:trPr>
          <w:trHeight w:val="70"/>
        </w:trPr>
        <w:tc>
          <w:tcPr>
            <w:tcW w:w="567" w:type="dxa"/>
            <w:vAlign w:val="center"/>
          </w:tcPr>
          <w:p w14:paraId="16544350" w14:textId="77777777" w:rsidR="004B3D87" w:rsidRPr="00CD49E9" w:rsidRDefault="004B3D87" w:rsidP="004B3D87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5245" w:type="dxa"/>
            <w:vAlign w:val="center"/>
          </w:tcPr>
          <w:p w14:paraId="39A716D3" w14:textId="1E78D4D1" w:rsidR="004B3D87" w:rsidRPr="00254AD2" w:rsidRDefault="004B3D87" w:rsidP="004B3D87">
            <w:pPr>
              <w:rPr>
                <w:rFonts w:ascii="Cambria Math" w:hAnsi="Cambria Math" w:cs="Calibri"/>
                <w:color w:val="000000"/>
              </w:rPr>
            </w:pPr>
            <w:r w:rsidRPr="00254AD2">
              <w:rPr>
                <w:rFonts w:ascii="Cambria Math" w:hAnsi="Cambria Math"/>
              </w:rPr>
              <w:t>Możliwość podłączenia kardiomonitorów do karty IKIT</w:t>
            </w:r>
          </w:p>
        </w:tc>
        <w:tc>
          <w:tcPr>
            <w:tcW w:w="1559" w:type="dxa"/>
            <w:vAlign w:val="center"/>
          </w:tcPr>
          <w:p w14:paraId="5A23706C" w14:textId="368AC4B4" w:rsidR="004B3D87" w:rsidRPr="00CD49E9" w:rsidRDefault="004B3D87" w:rsidP="004B3D87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CD49E9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1C9CBBEC" w14:textId="77777777" w:rsidR="004B3D87" w:rsidRPr="00CD49E9" w:rsidRDefault="004B3D87" w:rsidP="004B3D87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4B3D87" w:rsidRPr="00CD49E9" w14:paraId="5D7410F8" w14:textId="77777777" w:rsidTr="00E1231E">
        <w:trPr>
          <w:trHeight w:val="70"/>
        </w:trPr>
        <w:tc>
          <w:tcPr>
            <w:tcW w:w="567" w:type="dxa"/>
            <w:vAlign w:val="center"/>
          </w:tcPr>
          <w:p w14:paraId="54259BA3" w14:textId="77777777" w:rsidR="004B3D87" w:rsidRPr="00CD49E9" w:rsidRDefault="004B3D87" w:rsidP="004B3D87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5245" w:type="dxa"/>
            <w:vAlign w:val="center"/>
          </w:tcPr>
          <w:p w14:paraId="41D098AD" w14:textId="54735576" w:rsidR="004B3D87" w:rsidRPr="00254AD2" w:rsidRDefault="004B3D87" w:rsidP="004B3D87">
            <w:pPr>
              <w:rPr>
                <w:rFonts w:ascii="Cambria Math" w:hAnsi="Cambria Math" w:cs="Calibri"/>
                <w:color w:val="000000"/>
              </w:rPr>
            </w:pPr>
            <w:r w:rsidRPr="00254AD2">
              <w:rPr>
                <w:rFonts w:ascii="Cambria Math" w:hAnsi="Cambria Math"/>
                <w:bCs/>
              </w:rPr>
              <w:t>Funkcja automatyczna blokada ekranu po zaprogramowanym przez użytkownika czasie</w:t>
            </w:r>
          </w:p>
        </w:tc>
        <w:tc>
          <w:tcPr>
            <w:tcW w:w="1559" w:type="dxa"/>
            <w:vAlign w:val="center"/>
          </w:tcPr>
          <w:p w14:paraId="7A7E043A" w14:textId="04A90DC1" w:rsidR="004B3D87" w:rsidRPr="00CD49E9" w:rsidRDefault="004B3D87" w:rsidP="004B3D87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CD49E9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4F752E0A" w14:textId="77777777" w:rsidR="004B3D87" w:rsidRPr="00CD49E9" w:rsidRDefault="004B3D87" w:rsidP="004B3D87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4B3D87" w:rsidRPr="00CD49E9" w14:paraId="02665E28" w14:textId="77777777" w:rsidTr="00E1231E">
        <w:trPr>
          <w:trHeight w:val="70"/>
        </w:trPr>
        <w:tc>
          <w:tcPr>
            <w:tcW w:w="567" w:type="dxa"/>
            <w:vAlign w:val="center"/>
          </w:tcPr>
          <w:p w14:paraId="48BBE40B" w14:textId="77777777" w:rsidR="004B3D87" w:rsidRPr="00CD49E9" w:rsidRDefault="004B3D87" w:rsidP="004B3D87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5245" w:type="dxa"/>
            <w:vAlign w:val="center"/>
          </w:tcPr>
          <w:p w14:paraId="6B284DB0" w14:textId="602DAEDA" w:rsidR="004B3D87" w:rsidRPr="00254AD2" w:rsidRDefault="004B3D87" w:rsidP="004B3D87">
            <w:pPr>
              <w:rPr>
                <w:rFonts w:ascii="Cambria Math" w:hAnsi="Cambria Math" w:cs="Calibri"/>
                <w:color w:val="000000"/>
              </w:rPr>
            </w:pPr>
            <w:r w:rsidRPr="00254AD2">
              <w:rPr>
                <w:rFonts w:ascii="Cambria Math" w:hAnsi="Cambria Math"/>
                <w:bCs/>
              </w:rPr>
              <w:t>Możliwość podłączenia drukarki przy pomocy kabla USB oraz wydruk w formacie A4</w:t>
            </w:r>
          </w:p>
        </w:tc>
        <w:tc>
          <w:tcPr>
            <w:tcW w:w="1559" w:type="dxa"/>
            <w:vAlign w:val="center"/>
          </w:tcPr>
          <w:p w14:paraId="04395506" w14:textId="64815FDB" w:rsidR="004B3D87" w:rsidRPr="00CD49E9" w:rsidRDefault="004B3D87" w:rsidP="004B3D87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CD49E9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267F72DD" w14:textId="77777777" w:rsidR="004B3D87" w:rsidRPr="00CD49E9" w:rsidRDefault="004B3D87" w:rsidP="004B3D87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4B3D87" w:rsidRPr="00CD49E9" w14:paraId="59396F05" w14:textId="77777777" w:rsidTr="00E1231E">
        <w:trPr>
          <w:trHeight w:val="70"/>
        </w:trPr>
        <w:tc>
          <w:tcPr>
            <w:tcW w:w="567" w:type="dxa"/>
            <w:vAlign w:val="center"/>
          </w:tcPr>
          <w:p w14:paraId="2C36DE27" w14:textId="77777777" w:rsidR="004B3D87" w:rsidRPr="00CD49E9" w:rsidRDefault="004B3D87" w:rsidP="004B3D87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5245" w:type="dxa"/>
            <w:vAlign w:val="center"/>
          </w:tcPr>
          <w:p w14:paraId="4C55922E" w14:textId="77777777" w:rsidR="004B3D87" w:rsidRPr="00254AD2" w:rsidRDefault="004B3D87" w:rsidP="004B3D87">
            <w:pPr>
              <w:rPr>
                <w:rFonts w:ascii="Cambria Math" w:hAnsi="Cambria Math"/>
              </w:rPr>
            </w:pPr>
            <w:r w:rsidRPr="00254AD2">
              <w:rPr>
                <w:rFonts w:ascii="Cambria Math" w:hAnsi="Cambria Math"/>
              </w:rPr>
              <w:t xml:space="preserve">Wyposażenie kardiomonitora: </w:t>
            </w:r>
          </w:p>
          <w:p w14:paraId="09D5DD62" w14:textId="77777777" w:rsidR="004B3D87" w:rsidRPr="00254AD2" w:rsidRDefault="004B3D87" w:rsidP="004B3D87">
            <w:pPr>
              <w:rPr>
                <w:rFonts w:ascii="Cambria Math" w:hAnsi="Cambria Math"/>
              </w:rPr>
            </w:pPr>
            <w:r w:rsidRPr="00254AD2">
              <w:rPr>
                <w:rFonts w:ascii="Cambria Math" w:hAnsi="Cambria Math"/>
              </w:rPr>
              <w:t xml:space="preserve">- przewód EKG wielorazowy 5-żyłowy </w:t>
            </w:r>
          </w:p>
          <w:p w14:paraId="6C9AB6F1" w14:textId="77777777" w:rsidR="004B3D87" w:rsidRPr="00254AD2" w:rsidRDefault="004B3D87" w:rsidP="004B3D87">
            <w:pPr>
              <w:rPr>
                <w:rFonts w:ascii="Cambria Math" w:hAnsi="Cambria Math"/>
              </w:rPr>
            </w:pPr>
            <w:r w:rsidRPr="00254AD2">
              <w:rPr>
                <w:rFonts w:ascii="Cambria Math" w:hAnsi="Cambria Math"/>
              </w:rPr>
              <w:t>- Mankiet dla dorosłych w rozmiarze 25-35 cm</w:t>
            </w:r>
          </w:p>
          <w:p w14:paraId="06691A30" w14:textId="77777777" w:rsidR="004B3D87" w:rsidRPr="00254AD2" w:rsidRDefault="004B3D87" w:rsidP="004B3D87">
            <w:pPr>
              <w:rPr>
                <w:rFonts w:ascii="Cambria Math" w:hAnsi="Cambria Math"/>
              </w:rPr>
            </w:pPr>
            <w:r w:rsidRPr="00254AD2">
              <w:rPr>
                <w:rFonts w:ascii="Cambria Math" w:hAnsi="Cambria Math"/>
              </w:rPr>
              <w:t>- przewód NIBP wielorazowy</w:t>
            </w:r>
          </w:p>
          <w:p w14:paraId="091E66CD" w14:textId="77777777" w:rsidR="004B3D87" w:rsidRPr="00254AD2" w:rsidRDefault="004B3D87" w:rsidP="004B3D87">
            <w:pPr>
              <w:rPr>
                <w:rFonts w:ascii="Cambria Math" w:hAnsi="Cambria Math"/>
              </w:rPr>
            </w:pPr>
            <w:r w:rsidRPr="00254AD2">
              <w:rPr>
                <w:rFonts w:ascii="Cambria Math" w:hAnsi="Cambria Math"/>
              </w:rPr>
              <w:t>- czujnik SpO2 klipsowy dla dorosłych</w:t>
            </w:r>
          </w:p>
          <w:p w14:paraId="4FF54BCC" w14:textId="6E5A8543" w:rsidR="004B3D87" w:rsidRPr="00254AD2" w:rsidRDefault="004B3D87" w:rsidP="004B3D87">
            <w:pPr>
              <w:rPr>
                <w:rFonts w:ascii="Cambria Math" w:hAnsi="Cambria Math" w:cs="Calibri"/>
                <w:color w:val="000000"/>
              </w:rPr>
            </w:pPr>
            <w:r w:rsidRPr="00254AD2">
              <w:rPr>
                <w:rFonts w:ascii="Cambria Math" w:hAnsi="Cambria Math"/>
              </w:rPr>
              <w:t xml:space="preserve">- podstawa jezdna </w:t>
            </w:r>
          </w:p>
        </w:tc>
        <w:tc>
          <w:tcPr>
            <w:tcW w:w="1559" w:type="dxa"/>
            <w:vAlign w:val="center"/>
          </w:tcPr>
          <w:p w14:paraId="1069A27C" w14:textId="52473DFB" w:rsidR="004B3D87" w:rsidRPr="00CD49E9" w:rsidRDefault="004B3D87" w:rsidP="004B3D87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CD49E9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3F8B2C90" w14:textId="77777777" w:rsidR="004B3D87" w:rsidRPr="00CD49E9" w:rsidRDefault="004B3D87" w:rsidP="004B3D87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4B3D87" w:rsidRPr="00CD49E9" w14:paraId="6274EBFC" w14:textId="77777777" w:rsidTr="00E1231E">
        <w:trPr>
          <w:trHeight w:val="70"/>
        </w:trPr>
        <w:tc>
          <w:tcPr>
            <w:tcW w:w="567" w:type="dxa"/>
            <w:vAlign w:val="center"/>
          </w:tcPr>
          <w:p w14:paraId="4D2D5DA6" w14:textId="77777777" w:rsidR="004B3D87" w:rsidRPr="00CD49E9" w:rsidRDefault="004B3D87" w:rsidP="004B3D87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5245" w:type="dxa"/>
            <w:vAlign w:val="center"/>
          </w:tcPr>
          <w:p w14:paraId="606E749B" w14:textId="0DBC293C" w:rsidR="004B3D87" w:rsidRPr="00254AD2" w:rsidRDefault="004B3D87" w:rsidP="004B3D87">
            <w:pPr>
              <w:rPr>
                <w:rFonts w:ascii="Cambria Math" w:hAnsi="Cambria Math" w:cs="Calibri"/>
                <w:color w:val="000000"/>
              </w:rPr>
            </w:pPr>
            <w:r w:rsidRPr="00254AD2">
              <w:rPr>
                <w:rFonts w:ascii="Cambria Math" w:hAnsi="Cambria Math"/>
              </w:rPr>
              <w:t>Oprogramowanie oraz instrukcja urządzenia w języku polskim</w:t>
            </w:r>
          </w:p>
        </w:tc>
        <w:tc>
          <w:tcPr>
            <w:tcW w:w="1559" w:type="dxa"/>
            <w:vAlign w:val="center"/>
          </w:tcPr>
          <w:p w14:paraId="087C4D35" w14:textId="1221B5D4" w:rsidR="004B3D87" w:rsidRPr="00CD49E9" w:rsidRDefault="004B3D87" w:rsidP="004B3D87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CD49E9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23AA9723" w14:textId="77777777" w:rsidR="004B3D87" w:rsidRPr="00CD49E9" w:rsidRDefault="004B3D87" w:rsidP="004B3D87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4B3D87" w:rsidRPr="00CD49E9" w14:paraId="6EAC31C9" w14:textId="77777777" w:rsidTr="00254AD2">
        <w:trPr>
          <w:trHeight w:val="70"/>
        </w:trPr>
        <w:tc>
          <w:tcPr>
            <w:tcW w:w="567" w:type="dxa"/>
            <w:vAlign w:val="center"/>
          </w:tcPr>
          <w:p w14:paraId="3A8E0D52" w14:textId="77777777" w:rsidR="004B3D87" w:rsidRPr="00CD49E9" w:rsidRDefault="004B3D87" w:rsidP="004B3D87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5245" w:type="dxa"/>
            <w:vAlign w:val="center"/>
          </w:tcPr>
          <w:p w14:paraId="76A1D668" w14:textId="764815B1" w:rsidR="004B3D87" w:rsidRPr="00254AD2" w:rsidRDefault="004B3D87" w:rsidP="004B3D87">
            <w:pPr>
              <w:rPr>
                <w:rFonts w:ascii="Cambria Math" w:hAnsi="Cambria Math" w:cs="Calibri"/>
                <w:color w:val="000000"/>
              </w:rPr>
            </w:pPr>
            <w:r w:rsidRPr="00254AD2">
              <w:rPr>
                <w:rFonts w:ascii="Cambria Math" w:hAnsi="Cambria Math"/>
              </w:rPr>
              <w:t>Gwarancja min. 24 m-ce</w:t>
            </w:r>
          </w:p>
        </w:tc>
        <w:tc>
          <w:tcPr>
            <w:tcW w:w="1559" w:type="dxa"/>
            <w:vAlign w:val="center"/>
          </w:tcPr>
          <w:p w14:paraId="39AB48E5" w14:textId="32495238" w:rsidR="004B3D87" w:rsidRPr="00CD49E9" w:rsidRDefault="004B3D87" w:rsidP="004B3D87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CD49E9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7B184F6E" w14:textId="77777777" w:rsidR="004B3D87" w:rsidRPr="00CD49E9" w:rsidRDefault="004B3D87" w:rsidP="004B3D87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</w:tbl>
    <w:p w14:paraId="13CB2A27" w14:textId="1F563080" w:rsidR="0051673A" w:rsidRPr="00CD49E9" w:rsidRDefault="0051673A" w:rsidP="0051673A">
      <w:pPr>
        <w:pStyle w:val="Standard"/>
        <w:rPr>
          <w:rFonts w:ascii="Cambria Math" w:hAnsi="Cambria Math"/>
          <w:sz w:val="22"/>
          <w:szCs w:val="22"/>
          <w:lang w:val="pl-PL"/>
        </w:rPr>
      </w:pPr>
    </w:p>
    <w:p w14:paraId="741CCDB7" w14:textId="77777777" w:rsidR="0051673A" w:rsidRPr="00CD49E9" w:rsidRDefault="0051673A" w:rsidP="0051673A">
      <w:pPr>
        <w:pStyle w:val="Style35"/>
        <w:widowControl/>
        <w:spacing w:line="240" w:lineRule="auto"/>
        <w:ind w:right="58"/>
        <w:rPr>
          <w:rFonts w:ascii="Cambria Math" w:eastAsia="Times New Roman" w:hAnsi="Cambria Math" w:cs="Times New Roman"/>
          <w:sz w:val="22"/>
          <w:szCs w:val="22"/>
        </w:rPr>
      </w:pPr>
    </w:p>
    <w:p w14:paraId="100CE47D" w14:textId="77777777" w:rsidR="0051673A" w:rsidRPr="00CD49E9" w:rsidRDefault="0051673A" w:rsidP="0051673A">
      <w:pPr>
        <w:widowControl w:val="0"/>
        <w:tabs>
          <w:tab w:val="left" w:pos="1978"/>
          <w:tab w:val="left" w:pos="3828"/>
          <w:tab w:val="center" w:pos="4677"/>
        </w:tabs>
        <w:suppressAutoHyphens/>
        <w:autoSpaceDN w:val="0"/>
        <w:spacing w:after="0" w:line="240" w:lineRule="auto"/>
        <w:jc w:val="center"/>
        <w:textAlignment w:val="baseline"/>
        <w:rPr>
          <w:rFonts w:ascii="Cambria Math" w:eastAsia="Lucida Sans Unicode" w:hAnsi="Cambria Math"/>
          <w:b/>
          <w:bCs/>
          <w:i/>
          <w:iCs/>
          <w:color w:val="FF0000"/>
          <w:kern w:val="3"/>
          <w:sz w:val="20"/>
          <w:szCs w:val="20"/>
          <w:u w:val="single"/>
          <w:lang w:eastAsia="pl-PL"/>
        </w:rPr>
      </w:pPr>
      <w:r w:rsidRPr="00CD49E9">
        <w:rPr>
          <w:rFonts w:ascii="Cambria Math" w:eastAsia="Lucida Sans Unicode" w:hAnsi="Cambria Math"/>
          <w:b/>
          <w:bCs/>
          <w:i/>
          <w:iCs/>
          <w:color w:val="FF0000"/>
          <w:kern w:val="3"/>
          <w:sz w:val="20"/>
          <w:szCs w:val="20"/>
          <w:u w:val="single"/>
          <w:lang w:eastAsia="pl-PL"/>
        </w:rPr>
        <w:t>Dokument należy wypełnić i podpisać kwalifikowanym podpisem elektronicznym lub podpisem zaufanym lub podpisem osobistym osoby upoważnionej / osób upoważnionych do reprezentowania Wykonawcy w dokumentach rejestrowych lub we właściwym pełnomocnictwie .</w:t>
      </w:r>
    </w:p>
    <w:p w14:paraId="59A63E64" w14:textId="77777777" w:rsidR="0051673A" w:rsidRPr="00CD49E9" w:rsidRDefault="0051673A" w:rsidP="0051673A">
      <w:pPr>
        <w:widowControl w:val="0"/>
        <w:tabs>
          <w:tab w:val="left" w:pos="1978"/>
          <w:tab w:val="left" w:pos="3828"/>
          <w:tab w:val="center" w:pos="4677"/>
        </w:tabs>
        <w:suppressAutoHyphens/>
        <w:autoSpaceDN w:val="0"/>
        <w:spacing w:after="0" w:line="240" w:lineRule="auto"/>
        <w:jc w:val="center"/>
        <w:textAlignment w:val="baseline"/>
        <w:rPr>
          <w:rFonts w:ascii="Cambria Math" w:eastAsia="Lucida Sans Unicode" w:hAnsi="Cambria Math"/>
          <w:b/>
          <w:bCs/>
          <w:i/>
          <w:iCs/>
          <w:color w:val="FF0000"/>
          <w:kern w:val="3"/>
          <w:sz w:val="20"/>
          <w:szCs w:val="20"/>
          <w:u w:val="single"/>
          <w:lang w:eastAsia="pl-PL"/>
        </w:rPr>
      </w:pPr>
    </w:p>
    <w:p w14:paraId="59B457E5" w14:textId="77777777" w:rsidR="0051673A" w:rsidRPr="00CD49E9" w:rsidRDefault="0051673A" w:rsidP="0051673A">
      <w:pPr>
        <w:widowControl w:val="0"/>
        <w:shd w:val="clear" w:color="auto" w:fill="FFFFFF"/>
        <w:tabs>
          <w:tab w:val="left" w:pos="902"/>
        </w:tabs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Cambria Math" w:eastAsia="Lucida Sans Unicode" w:hAnsi="Cambria Math"/>
          <w:b/>
          <w:bCs/>
          <w:i/>
          <w:iCs/>
          <w:color w:val="FF0000"/>
          <w:kern w:val="3"/>
          <w:sz w:val="20"/>
          <w:szCs w:val="20"/>
          <w:u w:val="single"/>
          <w:lang w:eastAsia="pl-PL"/>
        </w:rPr>
      </w:pPr>
      <w:r w:rsidRPr="00CD49E9">
        <w:rPr>
          <w:rFonts w:ascii="Cambria Math" w:eastAsia="Lucida Sans Unicode" w:hAnsi="Cambria Math"/>
          <w:b/>
          <w:bCs/>
          <w:i/>
          <w:iCs/>
          <w:color w:val="FF0000"/>
          <w:kern w:val="3"/>
          <w:sz w:val="20"/>
          <w:szCs w:val="20"/>
          <w:u w:val="single"/>
          <w:lang w:eastAsia="pl-PL"/>
        </w:rPr>
        <w:t>Zamawiający zaleca zapisanie dokumentu w formacie PDF.</w:t>
      </w:r>
    </w:p>
    <w:p w14:paraId="769CD6A9" w14:textId="77777777" w:rsidR="0051673A" w:rsidRPr="00CD49E9" w:rsidRDefault="0051673A" w:rsidP="0051673A">
      <w:pPr>
        <w:rPr>
          <w:rFonts w:ascii="Cambria Math" w:hAnsi="Cambria Math"/>
        </w:rPr>
      </w:pPr>
    </w:p>
    <w:p w14:paraId="73849099" w14:textId="77777777" w:rsidR="00881B16" w:rsidRPr="00CD49E9" w:rsidRDefault="00881B16">
      <w:pPr>
        <w:rPr>
          <w:rFonts w:ascii="Cambria Math" w:hAnsi="Cambria Math"/>
        </w:rPr>
      </w:pPr>
    </w:p>
    <w:sectPr w:rsidR="00881B16" w:rsidRPr="00CD49E9" w:rsidSect="0051673A">
      <w:pgSz w:w="11906" w:h="16838"/>
      <w:pgMar w:top="851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,Arial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0D2BA1"/>
    <w:multiLevelType w:val="multilevel"/>
    <w:tmpl w:val="D25CB14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11312924"/>
    <w:multiLevelType w:val="multilevel"/>
    <w:tmpl w:val="F1528EB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223F07E8"/>
    <w:multiLevelType w:val="multilevel"/>
    <w:tmpl w:val="0CF6933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52317B"/>
    <w:multiLevelType w:val="hybridMultilevel"/>
    <w:tmpl w:val="4994048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2F6282"/>
    <w:multiLevelType w:val="hybridMultilevel"/>
    <w:tmpl w:val="4994048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4F133D"/>
    <w:multiLevelType w:val="multilevel"/>
    <w:tmpl w:val="644417C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3F8C27D0"/>
    <w:multiLevelType w:val="hybridMultilevel"/>
    <w:tmpl w:val="AC0A6602"/>
    <w:lvl w:ilvl="0" w:tplc="06BA676A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3C53F5F"/>
    <w:multiLevelType w:val="hybridMultilevel"/>
    <w:tmpl w:val="4994048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44A10C3"/>
    <w:multiLevelType w:val="hybridMultilevel"/>
    <w:tmpl w:val="8E8629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E7811D5"/>
    <w:multiLevelType w:val="hybridMultilevel"/>
    <w:tmpl w:val="499404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61701">
    <w:abstractNumId w:val="6"/>
  </w:num>
  <w:num w:numId="2" w16cid:durableId="1554192221">
    <w:abstractNumId w:val="8"/>
  </w:num>
  <w:num w:numId="3" w16cid:durableId="1301837356">
    <w:abstractNumId w:val="9"/>
  </w:num>
  <w:num w:numId="4" w16cid:durableId="2033335021">
    <w:abstractNumId w:val="3"/>
  </w:num>
  <w:num w:numId="5" w16cid:durableId="1524977974">
    <w:abstractNumId w:val="7"/>
  </w:num>
  <w:num w:numId="6" w16cid:durableId="1613169866">
    <w:abstractNumId w:val="4"/>
  </w:num>
  <w:num w:numId="7" w16cid:durableId="403840910">
    <w:abstractNumId w:val="0"/>
  </w:num>
  <w:num w:numId="8" w16cid:durableId="385448375">
    <w:abstractNumId w:val="1"/>
  </w:num>
  <w:num w:numId="9" w16cid:durableId="1236161332">
    <w:abstractNumId w:val="5"/>
  </w:num>
  <w:num w:numId="10" w16cid:durableId="88598806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673A"/>
    <w:rsid w:val="00170B0F"/>
    <w:rsid w:val="002137C0"/>
    <w:rsid w:val="00254AD2"/>
    <w:rsid w:val="002907FE"/>
    <w:rsid w:val="0029545A"/>
    <w:rsid w:val="00325D29"/>
    <w:rsid w:val="003A058D"/>
    <w:rsid w:val="003D0FB4"/>
    <w:rsid w:val="00426741"/>
    <w:rsid w:val="004B26E8"/>
    <w:rsid w:val="004B3D87"/>
    <w:rsid w:val="0051673A"/>
    <w:rsid w:val="005E49FE"/>
    <w:rsid w:val="005F22D2"/>
    <w:rsid w:val="006A51D7"/>
    <w:rsid w:val="0079073F"/>
    <w:rsid w:val="00831076"/>
    <w:rsid w:val="00880A93"/>
    <w:rsid w:val="00881B16"/>
    <w:rsid w:val="008F7F66"/>
    <w:rsid w:val="00923707"/>
    <w:rsid w:val="00A84D8C"/>
    <w:rsid w:val="00AF48D9"/>
    <w:rsid w:val="00B25044"/>
    <w:rsid w:val="00B754A3"/>
    <w:rsid w:val="00B7696F"/>
    <w:rsid w:val="00C82366"/>
    <w:rsid w:val="00CD49E9"/>
    <w:rsid w:val="00DB483A"/>
    <w:rsid w:val="00DD4E16"/>
    <w:rsid w:val="00E1231E"/>
    <w:rsid w:val="00F06370"/>
    <w:rsid w:val="00F13073"/>
    <w:rsid w:val="00F83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0C1684"/>
  <w15:chartTrackingRefBased/>
  <w15:docId w15:val="{C725450C-380D-4F25-8C65-5EAFC69239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673A"/>
    <w:rPr>
      <w:rFonts w:ascii="Calibri" w:eastAsia="Calibri" w:hAnsi="Calibri" w:cs="Times New Roman"/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1673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1673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1673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1673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1673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1673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1673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1673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1673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1673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1673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1673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1673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1673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1673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1673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1673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1673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1673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1673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1673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1673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1673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1673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1673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1673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1673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1673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1673A"/>
    <w:rPr>
      <w:b/>
      <w:bCs/>
      <w:smallCaps/>
      <w:color w:val="2F5496" w:themeColor="accent1" w:themeShade="BF"/>
      <w:spacing w:val="5"/>
    </w:rPr>
  </w:style>
  <w:style w:type="paragraph" w:customStyle="1" w:styleId="Standard">
    <w:name w:val="Standard"/>
    <w:rsid w:val="0051673A"/>
    <w:pPr>
      <w:widowControl w:val="0"/>
      <w:suppressAutoHyphens/>
      <w:spacing w:after="0" w:line="240" w:lineRule="auto"/>
      <w:textAlignment w:val="baseline"/>
    </w:pPr>
    <w:rPr>
      <w:rFonts w:ascii="Times New Roman" w:eastAsia="Calibri" w:hAnsi="Times New Roman" w:cs="Times New Roman"/>
      <w:kern w:val="1"/>
      <w:sz w:val="24"/>
      <w:szCs w:val="24"/>
      <w:lang w:val="de-DE" w:eastAsia="fa-IR" w:bidi="fa-IR"/>
      <w14:ligatures w14:val="none"/>
    </w:rPr>
  </w:style>
  <w:style w:type="paragraph" w:styleId="Bezodstpw">
    <w:name w:val="No Spacing"/>
    <w:uiPriority w:val="1"/>
    <w:qFormat/>
    <w:rsid w:val="0051673A"/>
    <w:pPr>
      <w:spacing w:after="0" w:line="240" w:lineRule="auto"/>
    </w:pPr>
    <w:rPr>
      <w:rFonts w:ascii="Calibri" w:eastAsia="Calibri" w:hAnsi="Calibri" w:cs="Calibri"/>
      <w:kern w:val="0"/>
      <w14:ligatures w14:val="none"/>
    </w:rPr>
  </w:style>
  <w:style w:type="paragraph" w:customStyle="1" w:styleId="Style35">
    <w:name w:val="Style35"/>
    <w:basedOn w:val="Normalny"/>
    <w:rsid w:val="0051673A"/>
    <w:pPr>
      <w:widowControl w:val="0"/>
      <w:autoSpaceDE w:val="0"/>
      <w:autoSpaceDN w:val="0"/>
      <w:adjustRightInd w:val="0"/>
      <w:spacing w:after="0" w:line="254" w:lineRule="exact"/>
    </w:pPr>
    <w:rPr>
      <w:rFonts w:ascii="Arial Unicode MS" w:eastAsia="Arial Unicode MS" w:cs="Arial Unicode MS"/>
      <w:sz w:val="24"/>
      <w:szCs w:val="24"/>
      <w:lang w:eastAsia="pl-PL"/>
    </w:rPr>
  </w:style>
  <w:style w:type="paragraph" w:customStyle="1" w:styleId="Zawartotabeli">
    <w:name w:val="Zawartość tabeli"/>
    <w:basedOn w:val="Standard"/>
    <w:qFormat/>
    <w:rsid w:val="0051673A"/>
    <w:pPr>
      <w:suppressLineNumbers/>
    </w:pPr>
    <w:rPr>
      <w:rFonts w:eastAsia="Lucida Sans Unicode" w:cs="Tahoma"/>
      <w:kern w:val="2"/>
      <w:lang w:val="pl-PL"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1286</Words>
  <Characters>7720</Characters>
  <Application>Microsoft Office Word</Application>
  <DocSecurity>0</DocSecurity>
  <Lines>64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Szulga</dc:creator>
  <cp:keywords/>
  <dc:description/>
  <cp:lastModifiedBy>Joanna Szulga</cp:lastModifiedBy>
  <cp:revision>3</cp:revision>
  <dcterms:created xsi:type="dcterms:W3CDTF">2026-03-31T09:22:00Z</dcterms:created>
  <dcterms:modified xsi:type="dcterms:W3CDTF">2026-03-31T09:33:00Z</dcterms:modified>
</cp:coreProperties>
</file>